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software development, focusing on creating modern web and mobile applications. Proficient in designing scalable systems and enhancing engineering processes to deliver high-quality results. Strong collaborator with comprehensive skills in front-end and back-end technologies, ensuring user-centric solutions that drive customer satisfaction.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HTML5, CSS3,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React.js, Next.js, Bootstrap, Tailwind CSS, Material UI, ASP.NET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Chrome DevTools, Git, Docker, Lighthouse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Optimization:</w:t>
      </w:r>
      <w:r w:rsidRPr="00745DD3">
        <w:rPr>
          <w:rFonts w:ascii="Roboto Light" w:eastAsia="Roboto Light" w:hAnsi="Roboto Light" w:cs="Roboto Light"/>
          <w:color w:val="404040" w:themeColor="text1" w:themeTint="BF"/>
          <w:sz w:val="20"/>
          <w:szCs w:val="20"/>
        </w:rPr>
        <w:t xml:space="preserve"> Jest, React Testing Library, SASS, LESS,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Integrations:</w:t>
      </w:r>
      <w:r w:rsidRPr="00745DD3">
        <w:rPr>
          <w:rFonts w:ascii="Roboto Light" w:eastAsia="Roboto Light" w:hAnsi="Roboto Light" w:cs="Roboto Light"/>
          <w:color w:val="404040" w:themeColor="text1" w:themeTint="BF"/>
          <w:sz w:val="20"/>
          <w:szCs w:val="20"/>
        </w:rPr>
        <w:t xml:space="preserve"> RESTful Services, GraphQL, Axios, Node.js,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CMS &amp; A/B Testing:</w:t>
      </w:r>
      <w:r w:rsidRPr="00745DD3">
        <w:rPr>
          <w:rFonts w:ascii="Roboto Light" w:eastAsia="Roboto Light" w:hAnsi="Roboto Light" w:cs="Roboto Light"/>
          <w:color w:val="404040" w:themeColor="text1" w:themeTint="BF"/>
          <w:sz w:val="20"/>
          <w:szCs w:val="20"/>
        </w:rPr>
        <w:t xml:space="preserve"> Sitecore CMS, Adobe Target, Dynamic Content Management, Performance Tuning, SEO Best Practices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responsive web applications leveraging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cross-browser compatibility and a seamless user experience across various devices and platforms used in real-time logistics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directly with UX/UI designers using frameworks like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alignments between design specifications and front-end functionality for optimal site performance and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and optimized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dynamic web applications, ensuring efficient data exchange and seamless functionality with backend services, utilizing tools such as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Axios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best practices in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preprocessors like </w:t>
      </w:r>
      <w:r w:rsidRPr="00745DD3">
        <w:rPr>
          <w:rFonts w:ascii="Roboto Light" w:eastAsia="Roboto Light" w:hAnsi="Roboto Light" w:cs="Roboto Light"/>
          <w:b/>
          <w:bCs/>
          <w:color w:val="404040" w:themeColor="text1" w:themeTint="BF"/>
          <w:sz w:val="20"/>
          <w:szCs w:val="20"/>
        </w:rPr>
        <w:t xml:space="preserve">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writing clean and maintainable stylesheets that improved responsiveness and reduced load times for complex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rigorous code reviews and used debugging tools like </w:t>
      </w:r>
      <w:r w:rsidRPr="00745DD3">
        <w:rPr>
          <w:rFonts w:ascii="Roboto Light" w:eastAsia="Roboto Light" w:hAnsi="Roboto Light" w:cs="Roboto Light"/>
          <w:b/>
          <w:bCs/>
          <w:color w:val="404040" w:themeColor="text1" w:themeTint="BF"/>
          <w:sz w:val="20"/>
          <w:szCs w:val="20"/>
        </w:rPr>
        <w:t xml:space="preserve">Chrome DevTools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Lighthouse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and fix issues, thereby enhancing overall code quality and application robustness in deployment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team retrospectives and brainstorming sessions aimed at refining Agile processes, fostering a culture of collaboration and continuous improvement across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thorough technical documentation for features implemented, ensuring knowledge transfer within the team followed through repository management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project management applications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optimization strategies based on analyzing application performance data, delivering enhancements that directly improved load times and user interaction metrics ensuring operational efficiency at </w:t>
      </w:r>
      <w:r w:rsidRPr="00745DD3">
        <w:rPr>
          <w:rFonts w:ascii="Roboto Light" w:eastAsia="Roboto Light" w:hAnsi="Roboto Light" w:cs="Roboto Light"/>
          <w:b/>
          <w:bCs/>
          <w:color w:val="404040" w:themeColor="text1" w:themeTint="BF"/>
          <w:sz w:val="20"/>
          <w:szCs w:val="20"/>
        </w:rPr>
        <w:t xml:space="preserve">Point 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adopt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for deployment, streamlining the process of integration and ensuring consistency across development and production settings in collaboration with DevOps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unit and integration test coverage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Testing Library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mentoring junior developers in best practices to elevate overall development standards and effectiveness through collective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insights gained from user feedback and analytics to iterate on application features, driving improvements in usability and accessibility based on emerging web standards like </w:t>
      </w:r>
      <w:r w:rsidRPr="00745DD3">
        <w:rPr>
          <w:rFonts w:ascii="Roboto Light" w:eastAsia="Roboto Light" w:hAnsi="Roboto Light" w:cs="Roboto Light"/>
          <w:b/>
          <w:bCs/>
          <w:color w:val="404040" w:themeColor="text1" w:themeTint="BF"/>
          <w:sz w:val="20"/>
          <w:szCs w:val="20"/>
        </w:rPr>
        <w:t xml:space="preserve">ARIA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roles.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to safeguard user data following OWASP guidelines, while developing application features responsibly to mitigate risks in both frontend and backend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audits using </w:t>
      </w:r>
      <w:r w:rsidRPr="00745DD3">
        <w:rPr>
          <w:rFonts w:ascii="Roboto Light" w:eastAsia="Roboto Light" w:hAnsi="Roboto Light" w:cs="Roboto Light"/>
          <w:b/>
          <w:bCs/>
          <w:color w:val="404040" w:themeColor="text1" w:themeTint="BF"/>
          <w:sz w:val="20"/>
          <w:szCs w:val="20"/>
        </w:rPr>
        <w:t xml:space="preserve">Lighthouse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bottlenecks and implementing changes that reduced resource demand and enhanced user satisfaction ratings for high-traffic applications in logistics.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adaptable mindset to embrace new technologies and improve personal skills, contributing to a team with a robust commitment to learning and sharing industry insights that lead to progressive engineering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A/B testing methodologies with tools like </w:t>
      </w:r>
      <w:r w:rsidRPr="00745DD3">
        <w:rPr>
          <w:rFonts w:ascii="Roboto Light" w:eastAsia="Roboto Light" w:hAnsi="Roboto Light" w:cs="Roboto Light"/>
          <w:b/>
          <w:bCs/>
          <w:color w:val="404040" w:themeColor="text1" w:themeTint="BF"/>
          <w:sz w:val="20"/>
          <w:szCs w:val="20"/>
        </w:rPr>
        <w:t xml:space="preserve">Adobe Target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data-driven decisions that informed feature enhancements and user experience optimizations across products.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diverse web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forming the backbone of enterprise solutions for a range of clients in supply chain management, contributing to the Agile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gather requirements, translating business needs into technical specifications while ensuring deliverables met quality standards and user-focused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reusable component libraries with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facilitated rapid integration of user-facing features, reducing duplication of effort and ensuring cohesive design patterns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applications, ensuring compliance with industry standards for accessibility, leading to seamless experiences for diverse user bases in various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API integration strategies, ensuring smooth data flow between systems, enhancing interconnectivity with third-party platforms and meeting emerging business needs effectively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sprint meetings, contributing insights and updates that helped drive project focus and accountability, leading to enhanced team collaboration and project progress tracking throughout implementation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end-to-end testing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UI testing frameworks to validate features prior to launch, improving software reliability and boosting stakeholder confidence in delivered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new hires on best practices in coding and documentation, fostering a healthy learning culture within the team which directly improved operational efficiencies and knowledge sharing across the group.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updated system documentation to reflect changes and enhancements made to applications, ensuring that all artifact knowledge was captured and available for future reference.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debugging and diagnostic tools such as </w:t>
      </w:r>
      <w:r w:rsidRPr="00745DD3">
        <w:rPr>
          <w:rFonts w:ascii="Roboto Light" w:eastAsia="Roboto Light" w:hAnsi="Roboto Light" w:cs="Roboto Light"/>
          <w:b/>
          <w:bCs/>
          <w:color w:val="404040" w:themeColor="text1" w:themeTint="BF"/>
          <w:sz w:val="20"/>
          <w:szCs w:val="20"/>
        </w:rPr>
        <w:t xml:space="preserve">Chrome DevTools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conduct thorough troubleshooting sessions, resulting in minimized downtime and enhanced application stability for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code reviews to ensure adherence to standards, providing constructive feedback to peers that promoted professional development and collective ownership of code quality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presented workshops on emerging technologies in web development, empowering team members to stay informed about trends and innovations that can be leveraged for competitive advantage in software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