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 design and improvement. Proficient in modern frameworks and methodologies, dedicated to optimizing user experience and code quality through collaborative and innovative approaches.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Bootstrap, Tailwind CSS,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Git, Chrome DevTools, Postman,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and Database Management:</w:t>
      </w:r>
      <w:r w:rsidRPr="00745DD3">
        <w:rPr>
          <w:rFonts w:ascii="Roboto Light" w:eastAsia="Roboto Light" w:hAnsi="Roboto Light" w:cs="Roboto Light"/>
          <w:color w:val="404040" w:themeColor="text1" w:themeTint="BF"/>
          <w:sz w:val="20"/>
          <w:szCs w:val="20"/>
        </w:rPr>
        <w:t xml:space="preserve"> RESTful APIs, SQL, NoSQL,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Optimization:</w:t>
      </w:r>
      <w:r w:rsidRPr="00745DD3">
        <w:rPr>
          <w:rFonts w:ascii="Roboto Light" w:eastAsia="Roboto Light" w:hAnsi="Roboto Light" w:cs="Roboto Light"/>
          <w:color w:val="404040" w:themeColor="text1" w:themeTint="BF"/>
          <w:sz w:val="20"/>
          <w:szCs w:val="20"/>
        </w:rPr>
        <w:t xml:space="preserve"> SASS, LESS, Lighthouse, Cypress,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Docker, Jenkins, Travis CI, GitHub Actions,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 applications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user experience with mobile-first principles and ensuring cross-browser compatibility across all major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accessible and user-centric interfaces, implementing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seamless and visually appealing design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 performance and loading speeds using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delving into best practices for front-end development that align with E-commerce trends in supply chain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including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web applications to enhance functionality and ensure seamless data sharing between the user interface and back-end systems, enhancing user engagement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quality initiatives, conducting thorough code reviews and writing unit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maintainable, reliable, and scalable code, focused on reducing bugs and overall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in a collaborative environment, working closely with cross-functional teams to prioritize tasks efficiently, improve team communication, and deliver software solutions aligned with sprint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features and functionality, ensuring easy onboarding processes for new developers and clear communication of system architecture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use of testing frameworks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end-to-end testing processes that significantly improved bug tracking and condition monitoring 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tuning techniques to enhance application efficiency, integrating caching and optimizing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meet evolving application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staying abreast of latest industry trends in supply chain management technology and incorporating innovative solutions that align with company objectives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implementing best practices for responsive design and API integrations, fostering an environment of knowledge-sharing and collaboration that ultimately raised the team's overall programming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to track development tasks, ensuring on-time delivery for project milestones while maintaining high standards of quality and adherence to coding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practices to reduce build times and manage application versions efficiently, contributing significantly to the overall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analysis and debugging sessions to identify and resolve production issues swiftly, demonstrating strong problem-solving abilities and technical acumen under pressure.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setup to design custom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adhered to design specifications while being reusable across applications, maximizing component efficiency and design consistency.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various front-end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dynamic, responsive interfaces that promote user engagement and enhance web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designers and backend developers to create cohesive application designs,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ensuring a seamless flow of data between the front and back end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web application security, ensuring that all web applications met industry standards for data protection and user privacy, utilizing tools such as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top ten security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accessibility, leading to smoother data handling processes and responsive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web applications using the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 identifying bottlenecks and implementing solutions that improved loading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in the team, facilitating daily stand-ups and retrospectives to continuously evaluate processes and improve development cycles through open communication and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focusing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 architecture, enhancing team skills and contributing to a positive knowledge-sharing environment aimed at long-term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application requirements and translate them into functional specifications, maintaining the balance between user needs and technical feasibility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component behavior aligns with expected outcomes, fostering a culture of high-quality code and reducing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application structures in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server-side rendered applications that improve performance metrics while complying with modern SEO standards, raising application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tools that improved operational efficiencies, enhancing user experience by adopting wells-suited libraries for specific timeline and workflow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all features and functionalities, promoting clarity and accessibility for future modifications and brand-new personnel assimilation into the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