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applications. Proficient in collaborative environments, focusing on developing user-friendly experiences and enhancing software reliability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C++, Rust, Python, Java, JavaScript,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Spring,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Jenkins, Terraform,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Elasticsearch, Cassandra,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Waterfall, TDD, BDD, DevOps, UX/UI Design, Microservices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from designing and building new features to ensuring smooth user experiences that are necessary for IT management and software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managers and designers, to develop scalable solutions that prioritize user needs in organizational software management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complex problem-solving related to software deployment challenges, significantly enhancing the overall performance of the system through innovative solutions and modern approaches to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improving the deployment processes and ensuring that the software management tools run seamlessly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easy use and streamlined interactions for customers managing their IT assets and software updates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backend services that contributed to the reliability and performance of JumpCloud’s software management features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building scalable software solutions that efficiently handled software updates and management across multiple operating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software reliability and enabling consistent quality assurance of features before deployment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programming, fostering a collaborative environment focused on continual learning and knowledge sharing which aligns with modern engineering practices within agile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efficient workflows and collaboration within the team, documenting code changes, and integrating feedback from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integration/continuous deployment practices to ensure that software updates are delivered swiftly and seamlessly to end-users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applications and features, ensuring clarity in coding practices, user interfaces, and deployment processes, which served as a valuable resource for onboarding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sprints that allowed for exploration of new technologies, driving forward-thinking solutions in software management for various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engineers, sharing best practices and fostering professional growth, which contributed to building a knowledgeable and capable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feedback sessions to understand software needs better, driving the iteration of new features and improvements in the application based on real-world use cases.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improving user engagement through responsive and dynamic user interfaces tailored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to define software requirements and specifications; transformed those requirements into features and improvements, aligning deliverables with customer expectations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solving technical problems related to software performance and deployment through innovative thinking and consistent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all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backend services and APIs, ensuring the applications could support high data volumes while delivering seamless user experiences and high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that all features developed were thoroughly validated against requirements before deployment, reducing bugs and technical debt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continuous software delivery and integration efforts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discussions focusing on the software's aspects designed for IT management, ensuring that all stakeholder requirements were effectively addressed and incorporated into the final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adjusted code optimization strategies accordingly, improving the efficiency and responsiveness of applications on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for relational and NoSQL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agility in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migrating legacy systems to modern architectures, employing microservices and cloud strategies that helped streamline operations and enabled easier software updates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enhance the overall user experience of applications by integrating direct feedback into design iterations and development cycles, ultimately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development workflows, creating easily digestible resources for team members to enhance onboarding and ongoing team education on project specifics.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