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building efficient solutions using modern tech stacks like JavaScript, Ruby, and Elixir. Passionate about collaborating in cross-functional teams to enhance healthcare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Elixir, Svelte, Python,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Bootstrap, Foundation, jQuery, Razor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Ruby on Rails, Phoenix, Spring, Django, ASP.NET, Express.js, Flask,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MSSQL, MongoDB, MySQL, Redis, Cassandra,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CircleCI, Travis CI, Webpack, Gulp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system performance and improving patient service access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design and implement innovative solutions in </w:t>
      </w:r>
      <w:r w:rsidRPr="00745DD3">
        <w:rPr>
          <w:rFonts w:ascii="Roboto Light" w:eastAsia="Roboto Light" w:hAnsi="Roboto Light" w:cs="Roboto Light"/>
          <w:b/>
          <w:bCs/>
          <w:color w:val="404040" w:themeColor="text1" w:themeTint="BF"/>
          <w:sz w:val="20"/>
          <w:szCs w:val="20"/>
        </w:rPr>
        <w:t xml:space="preserve">Svelte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delivering efficient healthcare applications focused on user accessibility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implement best practices in software development, ensuring high-quality delivery of projects while proactively adapting to changes in requirements and stakeholder inputs.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RESTful APIs and web services, ensuring seamless integrations with third-party healthcare systems and improving data transfer efficiency for patient records and prescriptions.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Team to analyze business requirements and user feedback, transforming them into actionable development tasks that enhance the user experience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unit testing protocols, contributing to a collaborative environment focused on technical excellence and continuous improvement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deployment automation, ensuring an efficient continuous integration and continuous deployment (CI/CD) pipeline that reduced rollout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fostering a learning culture and contributing to the growth of skills across the software engineering team while instilling best practices in coding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contributing valuable insights about process improvements and leading discussions to optimize team collaboration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libraries and frameworks including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functionalities while ensuring a responsive and engaging user interface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 capabilities through optimization of database schemas in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storage efficiency and retrieval speeds for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from the Patient Services Center to gather qualitative data on application usage and areas for improvement, ensuring that developed solutions met actual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track application performance metrics and user engagement rates, employing findings to drive iterative development and informed decision-making processes within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documentation for development processes and technical specifications, enabling knowledge sharing and continuity within the team for ongoing maintenance and support of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forums and developer meetups, sharing expertise around emerging technologies and practices within healthcare software development, enhancing personal and company visibility.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both business and user requirements while ensuring consistency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an agile team environment to develop responsive applications,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interactivity and user engagement on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while also providing constructive feedback to peers, thereby fostering a collaborative learning atmosphere 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unit-tested backend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integration with frontend JavaScript frameworks and enhancing overall system performance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feedback sessions with product managers to refine application features based on user testing results, enhancing customer satisfaction and usability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managing data storage, ensuring scalability and reliability in handling user requests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best practices to manage development cycles effectively, quickly adapting to changing requirements to deliver high-quality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series of automated tests to streamline quality assurance processes within the development lifecycle, significantly reducing the time required for regression testing and bug identification.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database administrators to optimize SQL queries for high-volume data operations, thus improving application responsiveness and user experience on multiple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application documentation that guided newly onboarded developers and ensured consistency in understanding system architecture and workflows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processes, aiding in quick iterations and systematic updates in response to evolving project needs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 sessions for team members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practices to better align development and production environments, increasing team awareness of modern deployment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