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Frontend Engineer with over 9 years of experience in software development, specializing in web and mobile applications. Proficient in HTML, CSS, JavaScript, TypeScript, ReactJS, and NextJS. Proven ability to build responsive, optimized web applications with a strong focus on UI/UX design and seamless integration of APIs. Committed to leveraging an AI-first approach to solve complex problems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NextJS, Redux, Material UI (MUI),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Google Analytics, Postman,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A/B Testing,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APIs/Integrations: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Axios,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engagement across various platforms by implementing effective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transform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 designs into pixel-perfect implementations, ensuring a seamless transition from design to development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and scalable applications, improving code quality and maintainability through strong typing and novel JavaScript features, ultimately leading to enhanced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web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handling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 to enhance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stability, resulting in a significant reduction of production bugs and improved user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proactive performance testing and optimization strategies,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behavior and continuously improve page load speeds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frontend developers, providing guidance on code best practices, optimizing workflow efficiency, and helping to foster a collaborative team environment dedicated to innovation and quality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version control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project repositories effectively, and collaborating with cross-functional teams to streamline development processes and code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ensure adherence to industry standards and optimize team collaboration, cultivating an environment that prioritizes knowledge sharing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SEO-optimized web pages that significantly improved visibility and performance metrics, integrating best practices for web accessibility and maintaining a high standard of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streamline project management and enhance collaboration within multidisciplinary teams, ensuring timely project delivery within designated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emerging technologies and trends within frontend development, actively applying innovative approaches to enhance team productivity and maximize the impact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sessions, providing key insights and suggestions for UI/UX enhancements to product managers, contributing to the overall user-centric design philosophy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using various tools, ensuring that applications were always at their peak performance, enabling users to navigate seamlessly and efficiently through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the frontend components and workflows, ensuring that all team members had access to necessary resources, facilitating smoother onboarding of new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high performance standards while optimizing user engagement through streamlined content delivery and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integrate RESTful services into client-facing applications, effectively enhancing data communication and user interactions through real-time data updates and dynamic content rendering.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by conducting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providing insights on complex state management and effective component design strategies to improve overall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meetings to discuss potential design and feature enhancements, utilizing user feedback to drive iterative improvements that aligned with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project-focused branches and facilitating team collaborations, enhancing smooth integration and deployment across the development pipeline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translating business needs into technical specifications that guided product development and feature implementations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applications by employing sophisticated performance optimization techniques, analyzing bottlenecks, and implementing appropriate solutions that elevated application speed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sprints, contributing to innovative interface solutions and actively advocating for user experience improvements to ensure applications were intuitive and user-friendly.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and user research to remain abreast of market trends, integrating competitive advantages into applications that set them apart from market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deliver end-to-end solutions that adhered to design specifications while improving app usability through effective interaction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rigorous unit testing protocols, ensuring that high-quality code was deployed, and minimizing downtime or user experience disruptions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department-wide initiatives aimed at improving coding standards and collaboration tools, ensuring that best practices in software development were consistently followed across all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