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Architect with 9 years of experience in software development, particularly in web and mobile applications. Strong expertise in .NET, Java, Python, and SQL alongside a proven track record of delivering high-quality, scalable software solutions through innovative problem-solving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JavaScript, TypeScript, Kotlin, Swift,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Spring, Django, Angular, React, Vue.js,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Oracle,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Maven, Gradle, Visual Studio,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SOA, Serverless, REST APIs, GraphQL, Design Patterns, UML,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capabilities while aligning with enterprise architecture principles and industry best practices for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crafting current and proposed future-state high-level system designs, contributing to business and product strategy discussions and guiding the direction toward innovative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solution design discussions, actively collaborating with cross-functional teams to align technology with operational objectives while ensuring that methodologies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provided coaching to team members, elevating their technical skills and improving project delivery through enhanced technical craftsmanship and collaboration on complex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Proof of Concept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for new technologies, evaluating emerging trends, and assessing their potential business impact on existing healthcare service solutions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assessments of current technologies, producing recommendations for systematic improvement that emphasized best practices and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business and technology partners, fostering key relationships that augmented organizational capacity and innovation in project execution and solutions engineering for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guidelines for technology adoption and governance across technology teams, fostering a culture of adherence to best practices and compliance with healthcare regulations and standard operating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teams across Premier, bringing agility to project management through structured interactions and goal alignment with stakeholders, improving overall productivity and responsiveness to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architectural considerations by designing data models and integration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accessibility and system interoperability in multi-tier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organizational technical proficiency through knowledge sharing among teams, facilitating workshops, and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and their application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of disparate systems incorporating modern technologies that increased data processing capabilities and improved operational efficiency, directly supporting strategic healthcare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understanding of relational database design through the development of structured query language logic, optimizing queries for performance in handling large datasets related to population health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gather requirements, translating complex specifications into actionable tasks, and delivering robust software components tailored to user needs and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point of contact for stakeholders to convey complex technical concepts, providing clarity on system capabilities and project expectations while managing delivery timelines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solutions in both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high-quality software releases while adhering to strict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team, participating in the entire software development lifecycle from requirements gathering, design, implementation, testing, and deployment focusing on user-centered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microservices architecture,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enhanced scalability and maintainability while improving cross-module integration and data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modeling and access, optimizing data storage processes and query performance to meet application needs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changes, ensuring a streamlined development process through effective collaboration and conflict resolution in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provided constructive feedback to team members, improving code quality and encouraging adherence to coding standards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management and user experience teams to establish context with users' needs, driving a successful agile roadmap for product enhancements and technical issue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enabling rapid feedback loops in production environments and promoting a culture of continuous improvement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software issues, delivering efficient resolutions and ensuring the ongoing integrity of applications in a fast-paced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user manuals to facilitate smoother onboarding processes for team members and stakeholders, enhancing overall project knowledge and accessibility of system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in a collaborative environment, exchanging knowledge and strategies that fostered strong working relationships and bolstered team performance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automated testing initiatives, resulting in improved code reliability and reduced time spent on manual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