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 as well as high-fidelity simulations utilizing Unreal Engine and C++. Demonstrated ability to develop complex systems and effectively collaborate with engineering teams to provide innovative solutions. Passionate about improving processes and committed to delivering high-quality visualizations and simulations.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Engines: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Godot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Visual Studio,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WebSocket, UDP/TCP, DDS, HLA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Scrum, Waterfall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and Graphics: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DirectX, Vulkan, UMG, Slate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thread-safe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real-time backends and simulations, ensuring optimal performance and maintaining low-latency operations for high-fidelity aircraft visualizations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Software-in-the-Loop (SIL) and Hardware-in-the-Loop (HIL) synchronization layers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accuracy and delivering seamless visualization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low-latency Interface Control Document (ICD) implementations for data ingestion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UDP/TCP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Shared 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visualization synchronization for complex flight simulations and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clean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connected to live data sources, enhancing user experience and ensuring real-time accuracy in flight deck simulations and virtual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profile and optimize graphic performance across simulation projects, managing frame pacing and memory efficiently while mitigating loading and asset streaming issues during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CI/CD pipelines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deployment processes, ensuring consistent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activities and project specifications effectively, enabling knowledge sharing across teams and aiding in onboarding processes for new engineers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beta testing and quality assurance processes, refining simulation accuracy and system performance, ultimately elevating the quality standards of Boeing's virtual simulation products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technologies and development environments, embracing new tools and methodologies to enhance simulation capabilities while effectively tackling project challenges and roadblocks.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synchronization protocols between simulation backends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visualizations, ensuring accurate representation and performance stability across various simulation scenarios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 culture of continuous learning and improvement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indicators to refine simulation features, demonstrating a commitment to customer satisfaction and responsiveness to evolving project requirements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benchmarks on simulation projects utilizing advanced profiling techniques, significantly improving the frame rates and user interaction quality in complex visualizations and flight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visualization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geospatial workflows and large-world rendering methodologies, significantly enhancing realism and immersion for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stand-up meetings and retrospectives, promoting active collaboration within Agile teams and continuously improving processes to maximize productivity and innovation in the software development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cross-platform compatibility and performance optimization within a team-driven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interfaces and seamless user experience across web and mobile applications, adhering to established brand guidelines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product features in accordance with Agile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facilitating team collaboration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techniques and tools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application performance issues, significantly improving stability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team brainstorming sessions, leveraging peer feedback to enhance code quality and project outcomes while cultivating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various third-party services into applications, streamlining functionalities and ensuring seamless data flow between server and client-side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emerging technologies, enabling the team to stay ahead in a rapidly evolving software landscape and fostering an innovative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CI/CD processes, enhancing deployment efficiency across multiple projects, improving delivery timelines while ensuring high-quality standards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to set up automated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build environments and facilitating rapid deployment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performance analysis and optimization efforts by profiling and improving code execution paths, specifically focusing on minimizing latency and enhancing responsiveness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routine tasks and improve workflows, reinforcing a commitment to efficiency and innovation within the software development process and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documentation for software projects, ensuring clear communication of requirements and project status to stakeholders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drive enhancements in software functionalities and integrations, showcasing an ability to work effectively across diverse teams and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development efforts with stakeholder needs by continuously discussing features and receiving feedback, maintaining a user-centric development approach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new hires as a mentor, providing guidance on coding standards, software best practices, and tools, cultivating a culture of learning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