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Platform Engineer with 9 years of experience in software development, focusing on building scalable web and mobile applications. Proven expertise in modern engineering practices, strong collaborative skills, and a results-driven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Airflow, Prefect, AWS Step Functions,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Kubernetes, CI/CD,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of customer-facing APIs and enabling real-time data processing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improve deployment speed and reduce operational costs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availability for analytical processes, enhancing the company's ability to make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robust technical solutions, effectively bridging gaps between product goals and technical realities, enhancing team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observability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 and alerting to ensure system reliability and improve response times to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and effective code practices, which improved integration with front-end applications while significantly reducing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encouraged knowledge-sharing sessions to foster a culture of continuous learning and adaptability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time-to-market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architecture discussions, fostering an environment of collaboration that led to improved code quality and adherence to established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selection and evaluation of new technologies and tools, consistently staying informed about industry trends to ensure the product remains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and orchestrated data workflows, driving efficiency and greatly enhancing the reliability of data delivery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to drive team collaboration and communication, promoting agile methodologies that improved transparency and streamlined project management processes across multiple engineers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increase code coverage and testing efforts, establishing a strong foundation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reliability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open communication and proactive problem-solving, utilizing feedback loops to enhance team dynamics and project outcomes for quicker iteration and overall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solved complex technical challenges within the team, leveraging deep understanding of system architecture to make strategic decisions concerning platform design and data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design that resulted in improved user experiences across varying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within a collaborative team environment to drive projects to completion, focusing on iterative development and stakeholder engagement to align project goals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company’s transition to microservices architecture to enhance modularity and scalability of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design reviews, providing valuable input on improving system performance while ensuring maintainability and future growth through strategic tech stack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shortening development cycles and improving software quality through automated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front-end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improving application performance while implementing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 modeling and optimization to meet requirements for high-load scenarios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interns and junior developers, fostering skills development and ensuring knowledge transfer aligned with company standards and practices to promote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our coding standard reviews to maintain high standards of development, reducing bugs and enhancing the maintainability of the codebase through peer feedback and collective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best practices, establishing a learning culture that encouraged team members to enhance their skillsets and adopt new tools for better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align technical implementation with user experience goals, ensuring that business objectives were met with a robust technical foundation.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implementing OWASP guidelines, ensuring the safety and reliability of applications while minimizing vulnerabilities and enhancing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