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Expertise in AI/ML systems, particularly in developing and deploying innovative LLM-powered features. A proven ability to lead teams in building scalable AI solutions and mentor engineers effectively in best practices, ensuring quality and reliability in software development across various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spaCy,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NumPy, Dask,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Snowflake,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VS Code, Git, Apache Airflow,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scalable AI-based applications, focusing on efficient processing of residential construction data, significantly improving operational workflows and customer satisfaction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state-of-the-art large language model (LLM) features, facilitating advanced natural language processing capabilities that enhanced user interaction and overall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technical standards for AI experimentation, fostering a culture of continuous improvement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production-grade code for AI applications, ensuring high levels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maintainability across multiple projects, streamlining the overall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engineers, emphasizing best practices in AI/ML development, leading to positive enhancements in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R&amp;D initiatives to stay updated on emerging AI trends, integrating cutting-edge technologies into existing systems for enhanced business impact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systems to support experimentation with emerging AI technologies while ensuring long-term reliability and scalability of deployed solutions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exploring new techniques that enriched the AI training datasets, ultimately leading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higher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model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AI workshops to promote knowledge sharing and skill enhancement, which significantly boosted the team's expertise in AI/ML related to the home construction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feedback loops into the LLM deployment process, allowing for adaptive learning and continuous improvement based on user interactions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agile practices within the engineering team, enhancing productivity and responsiveness to changing project requirements for AI-driven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technical challenges through effective problem-solving strategies, ensuring timely delivery of AI features while maintaining quality standards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coding standards by introducing code review protocols and design assessments, resulting in an overall decline in production issues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communication among stakeholders to align AI projects with broader business objectives, ensuring cohesive strategies for product development and market 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experience in deploying AI solutions in cloud environments, optimizing infrastructure for cost, performance, and scalability while ensuring security best practices.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interactive features while adhering to high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mentoring junior engineers, which enhanced team collaboration and codebase quality while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that supported a growing user base and allowed rapid feature expansion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successfully automating deployments and maintaining a robust infrastructure that facilitated quicker production releases and system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enhancing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optimizing application performance through advanced query tuning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project progress through agile methodologies, adjusting priorities as necessary, which contributed to timely and successful product releases while maintaining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for new features, ensuring clear communication among technical and non-technical stakeholders, enhancing team cohesion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application issues, enhancing system stability and minimizing downtime, resulting in improved user satisfaction and increased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post-release, implementing necessary adjustments to improve usability and functionality, which directly contributed to the positive reception of launched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providing insights that guided frontend and backend architects in making data-driven decisions, leading to better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keep the team updated on industry trends and new technologies, promoting innovation and enabling them to leverage modern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architectures, which required significant re-engineering efforts and introduced advanced tools and frameworks to enhance software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