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building dynamic consumer-facing web and mobile applications. Proficient in React and React Native, with a comprehensive grasp of modern development practices and design systems. Proven ability to influence technical roadmaps, mentor engineers, and enhance user experiences through innovative solutions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React Native, Next.js,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Metro, Tailwind CSS, Babel, Git, ESLint,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API Integration, Responsive Design, Cross-Platform Development, Mobile UI Components, Native Toolchains, Performance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Libraries, UI/UX Design Principles, Prototyping Tools, Figma, Storybook, Sketch, Cross-Platform Design, Design Thinking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CI/CD, Jenkins, Heroku, RESTful APIs, GraphQL,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a cutting-edge consumer-focused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top-tier performance, scalability, and user experience through the careful selection of tools and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numerous projects that involved deep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mobile platforms, resulting in a seamless experience across iOS and Android while optimally managing state and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the product team and co-founders to establish a cohesive technical vision, integrating real user feedback to drive iterative enhancements into the application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building reusable UI components tailored for mobile and web, encouraging best practices in coding standards and fostering a culture of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for both web and mobile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critical bottlenecks and implement optimizations that significantly improved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a comprehensive design system based on industry standards which included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UI component usage across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focused on front-end technologies and best practices, enhancing team skill set, and improving code quality through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 integrations to ensure seamless data flow between the user interface and backend services, improving user interactions and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stay updated on emerging trends within the community, applying learned ideas to enhance the product's architecture and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the development process to follow Agile methodologies, ensuring quick iterations and maintaining high productivity within the team while fostering a collaborative environment based on flexibility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sessions with senior leadership to shape the long-term technological roadmap, balancing innovative ideas with practical execution to align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code reviews and pull request discussions, maintaining high-quality coding guidelines to enhance maintainability and reduce technical debt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deployment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resulted in a more efficient deployment process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customer feedback to identify pain points and opportunities for further development, driving user-centered designs that resonate with our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modern tools and libraries that streamline the development process, improving team workflow and enhancing productivity while keeping a focus on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responsive, high-performance user interfaces that significantly improved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understand user requirements and translate them into technical specifications, resulting in a more effective development cycle and optimized end-product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mobile accessibility, enhancing user experience across multiple devices through diligent testing and implementation of responsive design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customer-driven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best practices, focusing on creating intuitive and user-friendly interactions while maintaining robust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procedures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maintaining a seamless user interface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coding standards and best practices within the engineering team, sharing insights on maintaining code quality and reducing errors through collaborative code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providing guidance on development practices, and encouraging participation in community events to foster their professional growth and confidence in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productivity through effective usage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enabling easier collaboration among peers involved in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focused on the creation and implementation of UI elements based on user feedback and established design principles, impacting customer satisfaction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prototypes for testing new features and assessing viability before implementation, significantly reducing wasted development resources on unproven concepts and enhancing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performance optimization techniques for existing applications, leading to a notable improvement in load times and end-user experiences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iterations based on user analytics to drive feature enhancements, aligning engineering efforts directly with customer needs to foster increased adoption rates and retention statistics.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