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focusing on web and mobile applications. Expert in WordPress development, PHP, and UI/UX design, complemented by strong problem-solving skills and collaborative teamwork. Proven ability to build scalable, user-friendly applications aligned with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SASS,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Elementor, React,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cPanel, WP Rocket, W3 Total Cache, Figma, Docker,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WooCommerce, CRM Integration, Third-Party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 Optimization, ADA Compliance, WCAG Standards, Data Backup Solutions,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from inception through deployment, applying a broad set of industry best practices to deliver top-notch digital experiences that engage users effectively and drive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pixel-perfect websites directly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utilizing modern front-end technologies to ensure optimal visual fidelity across a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extended themes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page builders to enhance functionality, streamline workflows, and create visually appealing layouts that align with client branding.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websites rigorously for speed, performance,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search engine rankings and increased organic traffic for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alongside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 and backups to safeguard data integrity and ensure continuous operational reliability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ADA compliance and upheld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design and development process, allowing for an inclusive user experience that caters to all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caching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 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website loading speed and overall performance, significantly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issues on both the front end and back end of applications, employing analytical problem-solving skills to quickly identify and resolve critical technical challenges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content creators, and project managers to translate client requirements into actionable design and functionality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websites, ensuring project milestones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ongoing collaboration among development team members and ensuring codebase integrity during iterative development cycles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code quality standards and foster a culture of continuous improvement among team members, effectively enhancing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planning, daily scrums, and retrospectives to align resources effectively and address project challenges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regular status updates and feedback sessions, ensuring alignment between client expectations and project outcomes, maintaining open lines of communication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strategic plans for future website enhancements, identifying opportunities for increased functionality and alignment with emerging technologies and client goals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performance tuning, and secure coding, promoting knowledge sharing and capacity building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seamless user interactions and experiences across a range of projects while adhering to modern development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and highly interactive applications, ensuring quality assurance and usability through rigorous testing protocols and design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development teams to integrate and consume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exchange and enhancing application functionality, contributing extensively to wider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optimizations of applications through effective caching strategies and resource management, achieving significant improvements in load times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deployment pipelines to facilitate smooth and efficient application updates and releases, improving turnaround times for new features and client-driven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procedures, including unit testing and user acceptance testing, to validate application functionality and improve overall software quality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architectures, including SQL and NoSQL databases, to ensure data integrity, efficiency, and compliance with overall application standards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knowledge-sharing environment among peers through code review sessions and collaborative workshops, fostering a culture of continuous learning and technical excellence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workflows, ensuring transparent communication within cross-functional teams and aligning development efforts with client objectives and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demonstrations and presentations to stakeholders, translating complex technical topics into accessible language that addressed client needs and facilitated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development processes and architectural decisions, aiding future reference and onboarding of new team members in a rapidly changing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relevant to web development, leveraging this knowledge to propose strategic upgrades and enhancements 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