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UX/UI Designer with over 9 years in software development, specializing in designing intuitive web and mobile applications. Proficient in end-to-end user experience design and collaboration with diverse teams to deliver visually appealing interfaces that meet user needs and technical constraints.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Framer, Principle, Zeplin, Storybook, Adobe XD, Sketch,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Responsive Design, Accessibility Standards, Front-End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Prototyping, Wireframing, User Flows, Design Systems, Collaborative Design, FigJam, Usability Testing, User Research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User-Centric Design, Multi-Step Workflows, Data Visualization, Interaction Design, Usability Principles, Accessibility, Information Architecture, User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Tools, A/B Testing, Heat Maps, User Feedback, Qualitative Research, Data-Driven Design, Market Research, Competitive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and accessible UX/UI solutions that prioritize user engagement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usability for diverse user groups across multiple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design workshops that engaged cross-functional teams, promoting collaboration to define innovative solutions for complex workflows and technical constraints involved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high-fidelity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transition from concept to execution while maintaining design integrity and visual appeal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and analytical insights to continuously refine and evolve design systems, resulting in improved user experience and greater product satisfaction across various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ensure effective collaboration during the implementation phase, translating complex design specifications into functional interfaces that meet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library of design components and patterns to streamline design efficiency across teams, reinforcing brand consistency and facilitating quicker design iterations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documenting design components, enabling greater transparency and collaboration with stakeholders while ensuring consistent visual design and interaction patterns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to identify user pain points and optimize designs based on data collected, resulting in enhanced overall user satisfaction and minimized frustration with product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requirements and user stories, aligning design strategies with business objectives to meet stakeholder expectations and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designs were feasible from a technical standpoint, allowing for successful implementation by front-end developers throughout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usability and accessibility throughout the design lifecycle, contributing to a user-centered culture that prioritizes the diverse needs of all users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user research data into design narratives, showcasing how design decisions address real user needs and provide business value to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visual craftsmanship, ensuring every design detail aligns with overall user experience goals, resulting in modern and aesthetically pleasing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Hotjar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behavior, guiding design choices that enhance user flows and improve engagement rates in existing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sprint sessions with internal teams, creating a fast-paced environment for generating ideas, prototyping, and validating solutions that effectively tackle user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that simplified complex workflows, enhancing overall user experience in high-traffic applications utilized by enterprise partners throughout the tech stack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ensure designs were easily implementable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maintaining design fidelity from concept through delivery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prototypes and high-fidelity design documents, showcasing design intent for client and stakeholder reviews effectively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design processes informed by user insights and analytics,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Crazy Egg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satisfaction in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design thinking methodologies across teams, fostering a culture of creativity and innovation while ensuring the user experience remained a primary focus in all product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critiques, providing valuable feedback to ensure design and development efforts were aligned, effectively addressing user experience issues identified during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design specifications and assets for responsive web applications, facilitating a smooth handoff to developers while ensuring high standards and branding remained consistent.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ensuring consistent collaboration with product managers and developers to evaluate progress and integrate design considerations into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user personas and journey maps based on qualitative user research, guiding the design process and ensuring solutions addressed specific goals and pain points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stakeholder feedback throughout the design process to make necessary adjustments and improvements, ultimately enhancing user satisfaction and meeting clients’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Zeplin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design handoff to developers, minimizing miscommunication and ensuring timely project progression within established deadlines throughout the design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competitive analysis to identify market gaps, leveraging insights to inform design strategies that ensure user-centric solutions were developed in line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