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9 years of experience in software development, particularly in web and mobile applications. Proficient in diagnosing complex issues in financial modeling and quantitative analytics, combining strong analytical skills with expertise in Python and R. Dedicated to enhancing client outcomes through a deep understanding of quantitative methods and superior problem-solving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HTML/CSS,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NumPy, Pandas, Matplotlib,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Modeling:</w:t>
      </w:r>
      <w:r w:rsidRPr="00745DD3">
        <w:rPr>
          <w:rFonts w:ascii="Roboto Light" w:eastAsia="Roboto Light" w:hAnsi="Roboto Light" w:cs="Roboto Light"/>
          <w:color w:val="404040" w:themeColor="text1" w:themeTint="BF"/>
          <w:sz w:val="20"/>
          <w:szCs w:val="20"/>
        </w:rPr>
        <w:t xml:space="preserve"> Statistical Analysis, Machine Learning, Financial Modeling, Data Visualization,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Docker, Kubernetes,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Mathematical &amp; Statistical Tools:</w:t>
      </w:r>
      <w:r w:rsidRPr="00745DD3">
        <w:rPr>
          <w:rFonts w:ascii="Roboto Light" w:eastAsia="Roboto Light" w:hAnsi="Roboto Light" w:cs="Roboto Light"/>
          <w:color w:val="404040" w:themeColor="text1" w:themeTint="BF"/>
          <w:sz w:val="20"/>
          <w:szCs w:val="20"/>
        </w:rPr>
        <w:t xml:space="preserve"> Calculus, Linear Algebra, Probability, Optimization Techniques, Numerical Methods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technical issues by systematically analyzing user interactions, thereby enhancing overall customer engagement by ensuring swift and accurate resolution of concerns related to complex quantitative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Quantitative Research team to troubleshoot and refine model behavior, directly influencing product development and facilitating continuous improvement in client deliverables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bridge between clients and technical teams by addressing and resolving inquiries regarding financial models and quantitative methodologies, showcasing strong communication and analytical skills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documented detailed issue resolutions to develop institutional knowledge, significantly improving onboarding processes for new employees and reducing time-to-resolution for future similar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contributed to a dynamic knowledge base focused on advanced configuration scenarios and quantitative methods, which improved the client experience through readily accessible information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financial markets, integrating client feedback to enhance our product offerings, thereby solidifying the client relationship and trust in our capabilities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investigation of market data integrations, applying analytical skills to decipher complexities between client usage and software performance, thus ensuring client satisfaction and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assistance with financial modeling techniques and client-specific implementations, translating intricate concepts into practical solutions to facilitate effective client use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adaptability and resilience to effectively manage complicated client issues under pressure, ensuring that solutions were delivered without compromising quality and detail-oriented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meetings to foster collaborative problem-solving and share insights on client experiences, driving team performance in delivering exceptional support and technical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both junior staff and clients in financial modeling best practices, reinforcing the importance of meticulousness and critical thinking in achieving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high-stakes client projects, employing rigorous analytical methodologies that included statistical analyses and predictive modeling to address intricate queries and results from substantial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clients through a responsive and knowledgeable approach to technical support, enhancing loyalty and establishing myself as a trusted advisor in the implementation of advanced financial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within the team, highlighting innovative solutions and successful case studies to drive continuous improvement and optimize technical support strategies for future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client-first mentality, ensuring clear expectations were set, and proactively communicated updates throughout the lifecycle of issue resolution, maintaining transparency in all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software solutions by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enhancing user experience throughout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integrate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of applications and improving accessibility for end-users, thereby enhancing overall user satisfaction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team collaboration, shorter project timelines, and increased responsiveness to shifting client requirements and feature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for new software features, translating their needs into technical specifications that guided the implementation of effective solutions, demonstrating strong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technical documentation, fostering a collaborative environment focused on continuous improvement and knowledge sharing among development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efficiently managing project artifacts and facilitating simultaneous contributions from various team members, which led to improved release cycles and 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to ensure the robustness of applications and conducted rigorous performance assessments of developed solutions, thereby maintaining high standards of quality assurance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accessibility and streamline data retrieval processes for various applications, focusing on optimizing query performance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mentorship opportunities to further develop technical skills and provide guidance to junior engineers, fostering a supportive environment that emphasized growth and skill development in programming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enhance application interface and user experience, advocating for the integration of user feedback into design iterations, steadily improving product usability and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emerging technologies and methodologies in the field of software development, ensuring solutions remained innovative, competitive, and aligned with industry best practices for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team members on application frameworks, promoting knowledge transfer and encouraging the adoption of best practices, paving the way for increased project efficiency and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