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Result-oriented software engineer with over 9 years of experience in software development, focusing on web and mobile applications. Proven expertise in cloud architecture, CI/CD, and microservices. Skilled in advancing client-driven solutions and optimizing performance with a strong emphasis on security and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IBM Cloud,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KNative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 Architecture,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Jenkins, Git,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modernization initiatives overseeing technical architecture design for cloud-based applications, driving enhancements within customer environments to ensure compliance with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 800-53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architect for various customer transformation projects, mapping SAS Viya solutions effectively to client needs and ensuring seamless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 data protection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drive architectural reviews and tech assessments, identifying risks and providing solutions that align closely with both organizational and customer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scalable, reliable hosting architectures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datacenters, ensuring compliance and optimization through innovative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strategies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deployment solutions for rapid feature release cycles,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and alignment with agile methodologies, resulting in improved project delivery times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architecture diagrams, including non-functional requirements, which guided the successful deployment of resource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stateful and stateless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actionable insights addressing security, reliability, and performance to stakeholders, translating complex technical concepts into clear and understandable recommendations that shaped critical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leadership, guiding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and strategic direction within software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adopt advanced cloud capabilities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operational excellence and cost efficiencies for stateful service resources while aligning projects with long-term IT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their needs, facilitating discussions that bridge the gap between technical solutions and business requirements while building strong professional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industry standards, resulting in improved scalability and performance across diverse client portfolios.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industry trends and emerging technologies to continuously recommend improvements and innovations within current infrastructure, ensuring SAS remains competitive and relevant in the analytics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through leveraging automation and standardized deployment models, resulting in significant reductions in manual tasks and increased delivery throughput for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cloud service performance and operational integrity through continuous integration practices, utilizing insights to propose enhancement strategies that align with corporate objectives and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maintain currency with SAS Managed Cloud Services architecture standards, ensuring that internal teams adhered to robust compliance frameworks and industry guidelines.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integrating them with cloud-based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that ensured consistent deployment processes, improving release management and reducing time to market for critical software updates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on feature enhancements, utilizing feedback to refine existing applications and ensure they meet evolving client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architecture solutions that promoted modular development practices, supporting business agility and adaptability to change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service-oriented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best practices in software design, focusing on preventing vulnerabilities and ensuring compliance with relevant regulations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assessments for existing applications, providing recommendations that guided refactoring efforts to improve maintainability and enhance integration capabilities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current with emerging technology trends in cloud computing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workshops and discussions that influenced the adoption of innovative solutions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 meetings, contributing insights that enhanced team dynamics and workflow efficiency, fostering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that outlined system architectures, application interfaces, and design decisions, ensuring knowledge retention and clarity in ongoing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new tools and technologies, leading pilot projects that demonstrated their value to the organization and ultimately informed adoption decisions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pair programming sessions, fostering skill sharing and improving code quality across projects while promoting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of production issues by investigating architectural bottlenecks, employing analytical skills to provide resolutions that minimized downtime and maintained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