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9 years of experience in software development, specializing in web and mobile applications. Proficient in designing robust software solutions using .NET Core, SQL, and modern front-end technologies. Demonstrated success in mentoring teams and enhancing application performance through innovative problem-solving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Python,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Node.js, Express.js, jQuery,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Redis, Oracle,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GitLab, Jenkins, Azure DevOps,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DevOps, Scrum, Test-Driven Development, Behavior-Driven Development, Lean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front-end enhancements for clinical solutions, ensuring usability and performance optimizations across diverse application platforms, enhancing team collaboration while adhering to best practices defined in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documented core design principles, participating actively in iteration and release planning cycles to align project timelines with agile methodologies and continually improving team efficiency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professional growth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contributing to maintaining high-quality code standards, and provided detailed feedback that improved team output and encouraged adherence to established development standards and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in software applications and proactively provided support for identified problems by collaborating with cross-functional teams to deliver timely fixes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design specifications and technical documentation for software applications, facilitating clear communication between team members and stakeholders, ensuring project alignment and clarity of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deployment process and providing scalable solutions that support application growth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issue resolution processes for deployed software, effectively managing follow-ups and facilitating collaboration across IT and business teams to resolve challenges and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the deployment process, reducing time-to-market while ensuring thorough testing and quality assurance of developed features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versioning and collaboration, creating a streamlined workflow for team development, enhancing code quality and traceability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advocating for continuous improvement practices which resulted in enhanced project visibility and streamlined team operations, driving efficiency in software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developers on best coding practices and standards, empowering the team to maintain consistent quality in software development and fostering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identify opportunities for technological innovation, translating business needs into technical requirements and guiding implementations that drive business value and enhance client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mix of agile and traditional methodologies to manage project timelines, demonstrating adaptability to evolving project scopes and delivering high-quality software solutions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learning and adopting emerging technologies and industry trends, consistently sharing insights with the team to drive innovation and evolution within the software applications.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support scalable applications, ensuring seamless integration and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services, enhancing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user interfaces that improve client engagement and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performance, conducting thorough analysis and refactoring of existing queries to ensure efficient data retrieval and management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and development standards, resulting in enhanced code quality and reduced technical debt within all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regression bugs in newly developed features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leading to the successful delivery of multiple large-scale projects while adhering to timelines and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environment that prioritized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consistency of deployment processes while minimizing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isolation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streamlining deployment processes and improving the scalability of web applications for dynamic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influencing design decisions around software infrastructure and application scalability, directly impacting the strategic direction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effectiveness by participating in retrospectives and sprint planning sessions, driving forward actionable insights for continuous improvement in team processes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communication with clients to gather requirements, providing tailored software solutions that aligned closely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