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advanced technologies including React, Node.js, and GraphQL, with a strong focus on creating clean, maintainable code, optimizing performance, and driving collaborative solutions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SQL, PHP,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GraphQL, React Testing Library, Jest, Express.js, WordPress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Git, GitHub, Jira,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Principles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SOLID, Agile, Design Patterns, Microservices, REST APIs, MVC, TDD,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Testing Library, E2E Testing, Unit Testing, Code Reviews, Linting,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each application was optimized for speed and maintainability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and analyze requirements, translating them into well-structured, scalable software solutions employing agile methodologies and iterative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that enhanced code quality and encouraged adherence to project coding standards, fostering a culture of continuous improvement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to identify and rectify issues early, significantly improving overall application reliability and user satisfaction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created technical specifications for features, ensuring clear communication and understanding within the team and with external vendors for alignment on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end-to-end feature development across a substantial multi-repo codebase, ensuring seamless code integration and deployment through robust Git workflows and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media products by incorporating user feedback into feature iterations, optimizing functionality, and ensuring alignment with user needs and business objectives, which drove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throughout the codebase to improve type safety and facilitate better collaboration among developers, reducing runtime errors and enhancing code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styling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that offered an optimal user experience across various devices and screen sizes while maintaining brand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application management, optimizing operational costs and improving resource allocation through efficient cloud service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engineering practices,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development tools, thereby fostering growth and improving team performance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web technologies and trends, integrating them into products to maintain competitive advantage and innovate effectively in response to user demands and market shifts.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rituals, including daily stand-ups and retrospectives, ensuring clear communication among team members and fostering a collaborative development environment focused on efficiency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creating a robust knowledge-sharing culture, employing documentation, pair programming, and workshops to enhance the team's skill sets and collective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enhancing the flexibility and scalability of applications across various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several internal tools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back-end microservices architecture, improving overall operational efficiency and allowing teams to streamline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building high-performance front-end solutions and seamlessly integrating them with back-end services to create intuitive user experiences that drove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projects, ensuring code integrity and facilitating effective collaboration among team members by utilizing branching and merging strategies for efficient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leading to increased reliability of applications and reducing the number of bugs found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identifying bottlenecks and implementing changes to enhance speed and user responsiveness, leading to improved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best practices in coding standards, maintainability, and performance enhancements, fostering an environment focused on communal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develop wireframes and prototypes, translating specifications into elegant, fully functional applications while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automate deployment pipelines, reducing time to market for new features and improving overall team productivity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development workflows and practices at the company, ensuring they were quickly integrated into the team and had the knowledge they needed to succeed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responsive design principles, ensuring all applications were fully functional across a variety of devices and screen sizes by implementing modern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development techniques, actively engaging in sprint planning sessions and retrospectives, which improved project visibility and team adaptability to changing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supporting scalability, creating services that dramatically improved the application's ability to communicate across various platforms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