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9 years of experience in software development, focusing on web and mobile applications. Expertise in building scalable software solutions with a passion for innovation, collaboration, and quality assurance.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Golang,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Next.js,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Google Spanner,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AWS,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TFS, SVN,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New Relic,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knowledge of modern architecture patterns to ensure scalability and maintainability of projects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the design and implementation of user-friendly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tight collaboration between engineering and design teams for optimal results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assurance and continuous improvement in coding standards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deploying and monitoring applications in a cloud-based environment, enhancing system performance and ensuring data integrity through strategic management of cloud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contributing valuable insights to improve team effectiveness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project progress and deliverables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robust security measures to protect sensitive data in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best practices and introduced collaboration tools to foster team dynamics and knowledge sharing, enhancing peer effectiveness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Extracted and analyzed application usage metrics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strategic decisions based on user feedback and optimizing user experiences across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wrote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optimization and effective retrieval strategies through careful planning of models and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minimizing downtimes, thereby improving product delivery timelines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knowledge-sharing initiatives within the engineering department by conducting Lunch &amp; Learn sessions on emerging technologies and best coding practices, leading to increased innovation and team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gather requirements and translate them into software features, ensuring that project deliverables aligned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tools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excellence by proactively identifying performance bottlenecks and resolving system anomalies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disaster recovery planning and systems design reviews, contributing insights to ensure robust and fault-tolerant architectural decisions across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enhancing the speed and reliability of software releases by reducing manual intervention and user-reported issues.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usability to meet client specifications and exceed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other engineers in an Agile environment, facilitating productive discussions around development tasks and ensuring the application adhered to the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libraries and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by providing reusable code for future projects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participated in code reviews to maintain high code quality, advocating for best practices and delivering insightful feedback to peers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relationships with various stakeholders, ensuring seamless communication and alignment of project scope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documentation and task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and workshops for new hires, emphasizing the importance of coding standards and introducing them to existing products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API design discussions, advocating for thoughtful and strategic approaches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predictable performance and maintainability of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frontend performance optimization using various tools and best practices, leading to improved load times and better user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ensure thorough testing of applications deployed in staging and production environments, driving quality and excellence in final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applications by refactoring code and improving existing features based on user feedback and technological advancements, prioritizing long-term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systems to modern frameworks, ensuring minimal disruption to existing services while incorporating new functionality and addressing tech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decisions, advocating for best development practices and focusing on long-term scalability and maintainability of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