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building web and mobile applications. Proven expertise in JavaScript, TypeScript, React, and NodeJS, along with a strong background in microservices architecture and automated analysis. Committed to fostering team growth through mentorship and collaboration, ensuring high-quality deliverables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Java, Swift,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NodeJS, Express, Angular, Vue.js, Redux,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RESTful APIs, GraphQL, Event-Driven Architecture, MVC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Azure DevOps, Git, Terraform,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React Native, Flutter, Xcode, Android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web-based automated analysis tools for mobile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detection capabilities for zero-day vulnerabilities in line with business security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application,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solutions that ensured optimal performance and sustainability across all web services and mobile app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junior engineers' growth by conducting detailed code reviews, encouraging best practices in software design, and imparting knowledge with hands-on mentoring to improve project outcomes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stakeholders to gather and analyze business and technical requirements, leading to the successful implementation of multiple mobile security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key decisions during the development cycle including architecture discussions, technology selection, and deployment strategies, focusing on robustness and scalability while maintaining deployment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workflow and reducing integration issues while ensuring high-quality code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 development, creating user-friendly interfaces and optimizing performance to align with the latest industry trends in mobile security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provided insights on mobile security trends and technologies to inform and adapt product offerings, ensuring they meet the evolving needs of client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application defects while actively participating in the Agile development process to ensure timely delivery of product updates and security patches.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cloud infrastructure teams to manage and optimize deployment of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adherence to security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to ensure that all security services interfaced correctly and that application security requirements were well-integrated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striving to maintain high code quality and reliability, while also documenting findings and solutions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introducing best practices for remote collaboration, resulting in improved communication and project visibility among team members across diverse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raise awareness about mobile security vulnerabilities among team members, promoting a culture of security-first development in all projects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performance issues within existing applications by employing profiling tools effectively, resulting in noticeable improvements in response times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a responsive UI that ensured seamless interactions on various platforms, including mobile devices and desktops.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collaborating with cross-functional teams to define project objectives, develop user stories, and deliver completed features tailored to client specifications within the mobile security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peer reviews, pairing on complex coding tasks, and generating learning resources that helped to build a robust engineering team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establish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test coverage and significantly reducing post-deployment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applications, focusing on implementing security best practices that protect user data and ensure secure transactions across all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automating build processes, and efficiently coordinating code merges to maintain project momentum across multiple branches.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with project managers to keep all team members abreast of project timelines, priorities, and milestones, thus enhancing overall effectiveness in delivering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challenges by leveraging insights from extensive industry research, leading to innovative solutions that not only addressed current issues but also anticipated future trends in mobile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comprehensive documentation process for codebases, guiding future developers in understanding project architecture and best practices, which proved instrumental in onboarding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into applications by managing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optimal configuration to support application performance and security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clarify feature specifications, ensuring alignment between functional requirements and technical implementation, improving overall project coherence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sessions on mobile security best practices and software architecture principles, aiming to elevate the skill set of team members across all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