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architecting and developing robust web and mobile applications. Proficient in modern cloud-native technology stacks and principles, with a strong foundation in AWS, C#, and SQL. Adept at leading teams, driving engineering standards, and innovating solutions to complex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Swift,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RDS, AWS S3, AWS API Gateway, AWS CloudFront, AWS SQS, AWS SNS, AWS EventBridge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Express.js, React, Vue.js, Angular,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ElasticSearch, GraphQL,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AWS CodePipeline, Ansible, Kubernetes, Terraform,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Jest, Mocha, Postman, NewRelic,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architecting and implementation of large-scale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architectural vision and strategy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event-driven systems, ensuring they meet scalability and performance standards while strategically aligning with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infrastructure-as-code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and reliable deployment practices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top technical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adoption of advanced technologies and best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and tech leads, promoting a culture of collaboration and continuous improvement in the engineering discipline.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design reviews and complex debugging sessions, ensuring high operational excellence and adherence to coding standards across the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modern distributed system patterns,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evolve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Security, DevOps, and business stakeholders, ensuring technical decisions support strategic goals and contribute to Orion’s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secure coding practices and system hardening measures, proactively addressing risks and vulnerabilities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enforced robust testing strategies, including integrated and automated testing approaches, to ensure high-quality deliverables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high-severity production issues spanning the entire technology stack, utilizing exceptional problem-solving skills to maintain service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and a culture of simplification, instilling a mindset of continuous improvement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influenced technology direction and roadmaps based on data-driven insights, clear communication, and hands-on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defined and led complex initiatives, developing strategies that address ambiguous challenges while ensuring alignment with business objectives and engineering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cross-functional relationships that enhanced collaboration across teams, driving impactful projects that significantly contribute to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cloud-based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create scalable, reliable web services that enhance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optimal data management and retrieval while meeting application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Agile/Scrum teams to deliver software solutions on time, fostering strong working relationships and promoting a culture of shared success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utilizing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restructuring data models to achieve enhanced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through deployment, guaranteeing adherence to project timelines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ensuring compliance with best practices in secure coding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quickly addressed operational issues,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meetings that drove project alignment and informed stakeholders of technical progress, challenges, and future initiatives for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architectural designs and technical processes, ensuring clarity and continuity in engineering practices across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improve code quality and reduce deployment risks, continuously advocating for quality assurance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for innovative product features, leveraging industry trends and emerging technologies for extended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challenges and offered constructive feedback, fostering a learning environment that encourages professional growth and skills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