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focused on creating innovative web and mobile applications. Proficient in front-end and back-end technologies, with a strong background in scaling AI solutions and optimizing user experiences. Adept at leading cross-functional teams and driving projects to completion with a keen eye for detail and a commitment to quality throughout the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XML,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AI platform to enhance the user experience and deliver scalable solutions that meet the needs of top brands in the industry, resulting in a more optimized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interfaces for B2B applications and ensuring seamless navigation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speed, scalability, and security while integrating with various external platforms through robust API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DevOps by managing the deployment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secure software delivery, while improving efficiency across engineering teams through standardized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complex web designs into functional and engaging user interfaces, thereby enhancing user satisfaction and streamlining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scientists to facilitate accurate data collection and analysis, enabling the AI platform to utilize insights for decision-making and personalized experiences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application lifecycle, driving quality assurance processes that ensured performance standards were upheld through iterative testing and user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timelines, allocating resources effectively and monitoring progress to ensure timely delivery while preemptively addressing potential risks and roadblocks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maintained and optimized existing applications by monitoring performance metrics, implementing updates, and improving functionalities based on user feedback, ensuring ongoing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tools to enhance operations, driving innovation and competitive advantage within the company's AI search solutions and overall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participating in code reviews, pair programming sessions, and mentoring junior developers, which contributed to building stronger teams and improved technical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business requirements into actionable technical specifications, ensuring alignment between engineering and product management teams to facilitate clear communication and effective project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throughout project lifecycles to ensure knowledge transfer and clarity on technical specifications, improving onboarding processes for new team members and maintaining corporate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integrations by refining API calls and data exchange formats to boost data throughput and minimize latency in critical platform functionalities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team members to disseminate knowledge on emerging technologies, best practices in coding, and tools that support innovation and efficiency within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high-usage B2B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all phases of the software development lifecycle from gathering requirements to deployment, resulting in robust and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server-side applications, focusing on performance improvements and secure data transaction management that aligned with enterprise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minimize bottlenecks, and enhance team productivity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development teams through code reviews and ensuring high-quality contributions to complex projects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unit and integration tests to bolster application reliability and performance,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integrity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architecture review sessions, contributing insights and suggestions that led to innovations in software design, user experience enhancements,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including UX/UI designers and product owners, to create functional prototypes and develop features that meet user expectations and business requirements succinctly.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Maintained, refactored, and improved legacy systems to enhance their functionality, performance, and maintainability while adhering to best practices in software resolution and user requirements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executed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 databases were optimized for performance while safeguarding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into internal systems, ensuring seamless communication and data sharing while adhering to strict security protocols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programming and software design patterns, fostering a culture of continuous learning and professional growth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tools to maintain oversight on application performance metrics, enabling proactive identification of issues and informed decision-making for system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