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focusing on scalable web and mobile applications. Expertise in Java, Python, JavaScript, and various modern frameworks. Proven track record in leading cross-functional teams, mentoring junior developers, and delivering high-quality software solutions for client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Go,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Node.js, Vue.js, Spring, Django, Express,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Azure SQL, Redis, SQLite,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IBM Cloud, DigitalOcean,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Terraform, Ansible, Travis CI, CircleCI, Docker,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MAUI, Xamarin, Swift, Kotlin, Cordova, Ionic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high-quality software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performance and maintainability to meet client expectations effectively during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discussions with clients to gather requirements, translating business objectives into technical specifications, ensuring smooth execution and satisfaction with delivered software solutions throughout various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microservices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ensuring well-defined endpoints that meet dynamic client demands efficiently and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deployment processes to accelerate delivery timelines and improve code quality standards on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mentorship to junior engineers, instilling best coding practices and fostering a strong culture of technical excellence within the software development team leading to improved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UX, and project managers to streamline development sprints, ensuring alignment between technical practices and business goals amidst challenging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methodologies,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quality, enabling the identification and resolution of critical issues prior to production deployment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technology trends, evaluating innovative practices in software design and development, proactively applying these learnings to enhance team processes and deliverables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Agile environments by participating in daily stand-ups, sprint planning, and retrospectives, translating strategic objectives into actionable tasks, ensuring timely project delivery and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cloud-based applications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reliability and performance tailored to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organized code bases, fostering collaboration among team members, and enabling streamlined integration of features and fixes within the project timelines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among design teams to ensure smooth implementation of user experience principles, consistently improving UI elements to achieve optimal usability and responsiveness across platforms during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adapting to dynamic project requirements while driving iterative improvements in project execution and overall software development workflows for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architecture discussions related to cloud application deployment strategies, always considering the need for security practices and compliance standards within software design specifications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and product features by integrating performance optimization techniques, resulting in more responsive applications and improved user engagement metrics across several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robust web applications with exceptional performance and user experience to meet business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insights to sprint planning and backlog refinement sessions to ensure the team remained focused on high-priority tasks that aligned with project goals and timelines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implement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enhanced application functionalities and user engagement, ensuring seamless interactivity across multiple devices and browsers with minimal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management, facilitating code collaborations and ensuring a structured release process enhanced overall software quality and coherence across project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backend services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promoting efficient resource management to support the application’s scalable architecture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addressing defects proactively, which greatly improved software reliability and reduced post-deployment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through peer reviews and mentorship, promoting programming best practices within the team that led to a more consistent approach to software development standards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effectively to gather functional specifications, translating their needs into technical requirements that were actionable by the development team for the successful delivery of milestone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solutions to streamline application deployment processes across various environments, ensuring consistent performance while minimizing environment-specific issues that could hinder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including architecture design, technical specifications, and deployment guidelines, to ensure clarity and alignment with best practices and organizational standards for future 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that led to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service independence, scalability, and ease of updates across product lines to enhance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web frameworks, utilizing technologies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PropTypes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responsiveness and accessibility of user interfaces and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