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9 years of experience in software development, specializing in web and mobile applications. Proven expertise in Golang, React, and cloud solutions, committed to continuous improvement and team collaboration to enhance product functionality and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Golang, React, JavaScript, TypeScript, Python, Ruby, Java,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PostgreSQL, MongoDB, Redis, DynamoDB, SQLite,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Jenkins, Git, Bitbucket,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Tools:</w:t>
      </w:r>
      <w:r w:rsidRPr="00745DD3">
        <w:rPr>
          <w:rFonts w:ascii="Roboto Light" w:eastAsia="Roboto Light" w:hAnsi="Roboto Light" w:cs="Roboto Light"/>
          <w:color w:val="404040" w:themeColor="text1" w:themeTint="BF"/>
          <w:sz w:val="20"/>
          <w:szCs w:val="20"/>
        </w:rPr>
        <w:t xml:space="preserve"> Jest, Mocha/Chai, Puppeteer, BrowserStack, Selenium, JUnit,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Architectures &amp; Methodologies:</w:t>
      </w:r>
      <w:r w:rsidRPr="00745DD3">
        <w:rPr>
          <w:rFonts w:ascii="Roboto Light" w:eastAsia="Roboto Light" w:hAnsi="Roboto Light" w:cs="Roboto Light"/>
          <w:color w:val="404040" w:themeColor="text1" w:themeTint="BF"/>
          <w:sz w:val="20"/>
          <w:szCs w:val="20"/>
        </w:rPr>
        <w:t xml:space="preserve"> REST, Microservices, Clean Architecture, Agile, Scrum, Kanban, Continuous Integration, Responsive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software solutions that enhance functionality and user experience, driving the development of robust systems and meeting business objectives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tested scalable applications using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optimizations and high availability within the cloud infrastructure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t>
      </w:r>
      <w:r w:rsidRPr="00745DD3">
        <w:rPr>
          <w:rFonts w:ascii="Roboto Light" w:eastAsia="Roboto Light" w:hAnsi="Roboto Light" w:cs="Roboto Light"/>
          <w:b/>
          <w:bCs/>
          <w:color w:val="404040" w:themeColor="text1" w:themeTint="BF"/>
          <w:sz w:val="20"/>
          <w:szCs w:val="20"/>
        </w:rPr>
        <w:t xml:space="preserve">pair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code reviews to maintain coding standards, which fostered a culture of learning and improvement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contributed actively to sprint planning sessions, ensuring the alignment of project goals within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and achieving timely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unit and integration tests using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reliability and maintainability, while enhancing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deployment strategies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runtime environments for improved system performance and reduced operational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workflows through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aiding in seamless code deployment processes and reducing time-to-market for product releases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fostered a collaborative culture through knowledge-sharing sessions, while promoting best practices in coding, debugging, and performance testing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database schemas in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advanced indexing strategies to optimize query performance and enhance data retrieval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documentation for various projects, enabling clearer communication of code functionalities and development processes to both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quarterly hackathons to encourage innovation and creative problem-solving, resulting in the development of prototypes that added value to the product suite.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manage source code effectively, enabling efficient collaboration across distributed teams and ensuring code integrity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Attended bi-weekly Tech Stack Tuesdays to explore emerging technologies and tools, continuously upgrading personal skillsets to stay abreast of industry trends and advancements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frontend build tools such as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Gulp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web development process and significantly improving build times and project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industry trends such as implementing </w:t>
      </w:r>
      <w:r w:rsidRPr="00745DD3">
        <w:rPr>
          <w:rFonts w:ascii="Roboto Light" w:eastAsia="Roboto Light" w:hAnsi="Roboto Light" w:cs="Roboto Light"/>
          <w:b/>
          <w:bCs/>
          <w:color w:val="404040" w:themeColor="text1" w:themeTint="BF"/>
          <w:sz w:val="20"/>
          <w:szCs w:val="20"/>
        </w:rPr>
        <w:t xml:space="preserve">Progressive Web Apps (PWAs)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user engagement through enhanced mobile experiences and offline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critical software applications in a collaborative environment,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services to create scalable solutions for enterprise-level clients and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translate business requirements into efficient software specifications, actively participating in all stages of the software development lifecycle through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responsive UI interfaces using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while ensuring cross-browser compatibility and adherence to UI/UX standards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discussions, contributing to the development of microservices-based architecture to support various software initiatives, optimizing for performance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testing and participated in QA phases to ensure product quality and reliability before deployment, employing tools like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test automation.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 APIs to facilitate seamless integration between backend services and frontend applications, significantly enhancing the user experiencethrough optimized data handling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infrastructure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and manage applications, incorporating automated deployment solutions for increased efficiency and reduced downtime during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initiatives within the team, hosting workshops on emerging technologies and providing mentorship to junior developers focusing on career growth and skill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authentication and authorization processes in applications, adhering to best practices for data protection and user privacy regulations across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client meetings and product demos, refining communication skills and ensuring customer satisfaction by aligning software solutions with their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the migration of legacy systems to modern frameworks, enhancing the performance and capabilities of existing software while improving support and maintenance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performance monitoring tools that collected real-time data on application efficiency and user interactions, leading to actionable insights for future enhancements.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