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9 years of experience in developing robust web and mobile applications. Proficient in leading initiatives, utilizing modern technologies, and enhancing team collaboration for optimal software solutions in a SaaS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C#, Python, TypeScript, JavaScript,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Spring Boot, React, Angular, Vue.js, GraphQL,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Terraform, Helm,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Cassandra, Kafka,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Ansible, MongoDB, Selenium, New Relic,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designing and developing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for cloud-based solutions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ensuring scalability and robustness while enhancing user experience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stakeholders to define requirements and translate them into technological specifications, promoting alignment across teams and ensuring timely delivery of key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processes, which improved development cycle efficiency and code quality through systematic integration and delivery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providing agile deployment capabilities and simplifying system management for complex distributed architectures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Expertly designed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endpoints, ensuring they adhere to best practices in performance and security, facilitating seamless integration between various systems and enhancing overall application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skill development in key technologies and team collaboration, contributing to a culture of continuous improvement and innovative thinking in software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observability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systems, improving response times on technical issues, and enhancing overall operational visibility through comprehensive instrumentation of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to uphold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ensuring adherence to industry best practices and optimizing code performance and maintainability across the codebase of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effective profiling and debugging strategies, applying insights gained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logging solutions to enhance user experiences and system responsiveness across diverse use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processes, participating in Scrum meetings, sprint planning, and retrospectives to ensure optimal workflow and stakeholder engagement, facilitating transparency and accountability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architectural discussions, leveraging deep knowledge of design patterns and system architecture to influence decision-making that prioritizes scalability, maintainability, and security in software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technical documentation for software projects, ensuring clarity, accessibility, and ease of understanding for both technical and non-technical stakeholders, aiding in knowledge transfer and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testing strategies for automated integration and unit tests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reliability of deployed features while minimizing regressions and defects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concepts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message brokers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communication between microservices, leading to increased responsiveness and system scalability under varying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secure software solutions considering best practices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security assessments into the development lifecycle to mitigate potential vulnerabilities and enhance application integrity.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several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efficiencies by ensuring robust and efficient applications tailored for customer-centric needs in a cloud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provide seamless integration of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them with back-end services for a cohesive application structure and user interface.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reducing the time taken for software release cycles while improving the reliability and consistency of software deployments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agile methodologies, conducting daily stand-ups and sprint planning meetings while facilitating collaborative sessions for brainstorming and issue resolution within cross-functional teams to meet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logging and tracking solutions for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monitoring capabilities and the ability to troubleshoot production-level issues effectively and in real-time.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API specifications and developed documentation to streamline integration processes with third-party services, enhancing extensibility and maintainability of the overall software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tuning of applications through rigorous analysis of database queries and optimizing data access patterns, ensuring minimum latency and maximum throughput in cloud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cloud-based services such as serverless functions to enhance application functionalities while reducing operational overhead and simplifying scalability concerns.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effective communication with stakeholders throughout project development cycles to synchronize objectives and adapt plans to accommodate changes, promoting a culture of transparency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optimization initiatives focusing on improving resource efficiency, leading efforts to refactor legacy codebases into modern, maintainable, and performant designs, aligning with current industry practices and templates.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data security and regulatory compliance within application development processes, ensuring adherence to industry standards and guidelines to protect sensitive information in all implemented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workshops and training sessions for team members, enhancing their skills on advanced tools and technologies and fostering a collaborative environment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