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extensive experience in software development, focusing on web and mobile applications. Proficient in designing cloud-native solutions and mentoring engineering teams, I bring a wealth of expertise in modern programming languages and frameworks, particularly Java, React, and AWS, to drive transformation in the pharmaceutical technology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Spring Boot,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Jenkins, Visual Studio,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enhancement of the Phoenix Cloud platform for better data handling and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subject matter experts to translate complex scientific workflows into manageable technical requirements, ensuring seamless integration of user feedback into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modules within the Phoenix Cloud platform, focusing on delivering high-performance applications that support the needs of life sciences data workflows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unit and integration tests to uphold rigorous validation standards required by regulated customers, ensuring high-quality code and compliance with industry regulations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emphasizing maintainability and performance, while also fostering a culture of learning and improvement within the development team through actionable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knowledge-sharing sessions to elevate the overall skillset of the team, encouraging innovation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team documentation and processes by implementing streamlined workflows and enhancing communication between engineering and QA teams, ultimately improving project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QA teams to facilitate smooth releases and troubleshooting of issues,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 to enhance application deployment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CI/CD,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deploying cloud-native applications swiftly and efficiently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trends in pharmacokinetic/pharmacodynamic workflows, integrating relevant insights into software development practices and improving product alignment with industry demands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Gone beyond traditional coding by incorporating data integrity checks and reporting features into the development process, ensuring accuracy and reliability of analytical results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are intuitive and scalable, enabling researchers to streamline their data analysis workflows across various devices and platforms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system architecture decisions, ensuring the Phoenix modules align with overarching technological strategies and customer requirements for drug discovery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establishing effective communication channels within teams and promoting Agile methodologies to enhance project adaptability and responsiveness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post-deployment to identify potential areas for improvement, driving iterative enhancements and aligning product features with user needs in precision medicine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user engagement through interactive interfaces and responsive design practices while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with front-end components to enable dynamic data-driven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back-end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architecture while ensuring adherence to industry standards and best practices, driving successful project outcomes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mechanisms and database indexing, resulting in reduced load times and improved scalability for enterprise applications in various business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security best practices, contributing to a culture of accountability and high-quality software delivery across multiple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daily stand-ups and sprint planning meetings, to facilitate open communication and ensure alignment with project priorities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application features and system processes, ensuring clear and concise information for future reference by all engineering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engineers to develop robust testing protocols, identifying potential bugs before product launches and ensuring smooth deployment with minimal disruption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a collaborative workflow that facilitated effective team integration and efficient code management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through workshops and coding challenges, staying abreast of emerging technologies and trends relevant to modern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efficiency by implementing a structured onboarding process for new engineering hires, ensuring they were equipped with the resources and knowledge needed to contribute effectively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hackathons and coding competitions, fostering innovation and reinforcing a culture of creativity and technical excellence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