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software engineer with over 9 years of experience in software development, specializing in web and mobile applications. Proven expertise in JavaScript, React, Angular, Cloud services, and modern software development methodologies to drive user engagement and enhance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Spring,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NoSQL,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Selenium, Cypress, JUnit,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coding of user-centric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managing a cohesive team dynamic for optimal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and design reviews, promoting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while mentoring junior developers through constructive feedback and collaborative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RESTful APIs to enhance application scalability and performance, contributing to a robust back-end system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seamless data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management, iterating rapidly on feature enhancements, prioritizing tasks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that all development efforts aligned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facilitating communication between developers, designers, and stakeholders to gather requirements and drive product features while adhering to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UI tests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performance, reliability, and robustness against potential UI-related disruptions and anomalies.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applications by integrating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significantly improving maintainability and introducing advanced features to engage users through innovative solutions and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infrastructure,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high availability, performance optimization, and cost-effective management of resources while maintaining rigorous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monitoring and performance tracking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and resolution of bottlenecks in real-time system operations and access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integration, and UI automation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quality assurance and reliability by ensuring code integrity and feature correctness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in system health monitoring and configuration management, collaborating with system administrators to ensure environment stability and optimal developer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sessions and workshops for junior team members, enhancing their understanding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reinforcing a culture of continuous learning and knowledge sharing across all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support production systems, ensuring swift and effective resolution of critical incidents while minimizing downtime and maintaining stakeholder confidence in system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architectures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efficient data structures and implementing proper caching strategies to significantly improve application responsiveness and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modern development tools and frameworks, fostering an innovative and forward-thinking environment that encouraged team experimentation and exploration in creating user-centric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delivered high-quality software solutions in a fast-paced environment by collaborating closely with cross-functional teams during the entire software development lifecycle, from conception through deployment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to facilitate rapid prototyping and iterative design, enabling the team to respond effectively to stakeholder feedback while implementing enhancements that drive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enterprise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performance optimization and scalability to meet the demands of a rapidly growing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effective unit tests and automated integration tests for key application components, ensuring high code quality and reliability across all stages of application development, thereby improving deployment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encouraging a collaborative culture of feedback among engineers and fostering continuous improvement through shared insights and best practices concerning code structure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manipulation and storage, implementing effective indexing and query optimization strategies to improve the responsiveness of developed applications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on-premises applications to a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seamless operation and improved performance of hosted applications post-migration.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product managers to gather detailed requirements for enhancements, translating complex business needs into user-friendly features while maintaining a strong user-first attitude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 APIs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with front-end services, ensuring that the application architecture adhered to REST principles for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resolving production issues by maintaining a thorough understanding of systems architecture and proactively addressing incidents to minimize downtime and service interruption.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technical discussions and brainstorming sessions, effectively contributing to the strategic direction of product roadmaps while leveraging a wide array of tools and platforms in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improving development standards and practices, leading discussions oriented towards greater efficiency and effectiveness in coding practices throughout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