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Results-oriented Senior Software Engineer with 9 years of experience in software development, specializing in full-stack web and mobile applications. Proven expertise in leveraging modern frameworks and AI coding tools to deliver scalable, high-quality solutions. Instrumental in collaborating with cross-functional teams to drive product innovation and improve user experiences.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TypeScript, JavaScript, Python, Java,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Angular, Node.js, React, Express.js, NestJS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Storage: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MongoDB, PostgreSQL, Redis, MySQL,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CI/CD, GitHub Actions,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Development Practices: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Scrum, TDD, BEM, REST APIs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built robust,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responsive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full-stack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collaborating closely with product teams to ensure features met business and user requirements effectively and efficiently.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backend development,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managing complex data models to enhance application performance and user load handling capabilities seamlessly.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code reviews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provided mentorship to junior engineers, fostering a culture of shared knowledge and continuous learning while raising standards around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code quality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security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coding 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Copilot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increase productivity, allowing for rapid prototyping and iteration on new feature sets while ensuring optimal code quality and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cross-functionally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Design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Product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Engineering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teams to identify user needs and create scalable solutions, significantly improving end-user satisfaction and solution adoption.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comprehensive technical documentation for new features and APIs, ensuring clear communication among team members and facilitating onboarding for new engineers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Identified automation opportunities within development workflows, successfully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 that enhanced deployment frequency and reduced lead time for new feature releases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industry discussions on best practices and innovative technologies, staying up-to-date with software trends, and integrating them into development processes to ensure competitive edge.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troubleshooting complex production issues, enhancing the observability of applications and refining performance tuning strategies based on real user feedback and analytics.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continuous improvement initiatives by regularly seeking feedback on the development process and using it to refine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across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Crafted rich user interfaces for diverse device compatibility, ensuring accessibility and responsiveness across platforms using modern front-end techniques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progressive web app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tuning and optimization of applications, ensuring seamless user experiences during peak loads while carefully balancing innovation with architectural integrity and maintainability.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high standards of application security throughout development cycles, advocating for secure coding practices as a foundation of development efforts.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Interactively collaborated with QA teams to define key testing strategies, ensuring deployed features met both business requirements and user expectations in functionality and usability.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strategies and frameworks for improved data modeling and database schema design, enhancing the overall integrity and efficiency of application data flows.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as 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full-stack developer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delivering impactful features for internal and client-facing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several modern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enhancing user interfaces and backend services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cross-functional teams to define technical specifications, translating complex business requirements into functional system designs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environments, supporting swift iterations and rapid development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executed numerous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scalability and performance optimization to ensure seamless integration with front-end components built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unit testing and integration strategies using various testing libraries to ensure application quality, reliability, and effective bug tracking for rapid resolution and deployment.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designing and rolling out innovative solutions to address client challenges through collaborative engineering efforts, utilizing cutting-edge technologies that foster streamlined user experiences.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new team members on development best practices,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workflows,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debugging techniques, promoting a collaborative environment of growth and knowledge sharing.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pivotal roles in migrating legacy systems to newer technologies, embracing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solutions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various modern architecture principles that led to higher operational efficiency and lower maintenance costs.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database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effective data retrieval methods and optimization for large datasets, significantly enhancing application responsiveness.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Emphasized security in application development, regularly conducting assessments against emerging threats and embedding defense mechanisms to protect user data and maintain compliance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Product Owners to prioritize backlog item features effectively and negotiate conflicting priorities among stakeholders to meet business goals and deadlines, contributing to timely project launches.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innovation by researching and implementing appropriate new technologies and frameworks, directly feeding into the organization's strategy for technology adoption and improved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agile ceremonies with engineering cross-functional teams, encouraging open communication and collaboration to drive technical strategy and product development discussions.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