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Senior Software Engineer with 9 years of experience in software development, specializing in web and mobile applications. Expertise in Golang, cloud DevOps, and crypto technologies. Proven ability to develop scalable rollup solutions and optimize blockchain infrastructure, fostering innovation in the web3 ecosystem.</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Golang, Rust, Solidity, JavaScript,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 &amp; Infrastructure:</w:t>
      </w:r>
      <w:r w:rsidRPr="00745DD3">
        <w:rPr>
          <w:rFonts w:ascii="Roboto Light" w:eastAsia="Roboto Light" w:hAnsi="Roboto Light" w:cs="Roboto Light"/>
          <w:color w:val="404040" w:themeColor="text1" w:themeTint="BF"/>
          <w:sz w:val="20"/>
          <w:szCs w:val="20"/>
        </w:rPr>
        <w:t xml:space="preserve"> AWS, GCP, Azure, Kubernetes, Docker, Terraform, PostgreSQL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Development Frameworks:</w:t>
      </w:r>
      <w:r w:rsidRPr="00745DD3">
        <w:rPr>
          <w:rFonts w:ascii="Roboto Light" w:eastAsia="Roboto Light" w:hAnsi="Roboto Light" w:cs="Roboto Light"/>
          <w:color w:val="404040" w:themeColor="text1" w:themeTint="BF"/>
          <w:sz w:val="20"/>
          <w:szCs w:val="20"/>
        </w:rPr>
        <w:t xml:space="preserve"> React, Node.js, Express.js, Next.js, GraphQL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Blockchain Technologies:</w:t>
      </w:r>
      <w:r w:rsidRPr="00745DD3">
        <w:rPr>
          <w:rFonts w:ascii="Roboto Light" w:eastAsia="Roboto Light" w:hAnsi="Roboto Light" w:cs="Roboto Light"/>
          <w:color w:val="404040" w:themeColor="text1" w:themeTint="BF"/>
          <w:sz w:val="20"/>
          <w:szCs w:val="20"/>
        </w:rPr>
        <w:t xml:space="preserve"> Ethereum, EVM, Rollups, ZK Rollups, Optimistic Rollups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 &amp; Practices:</w:t>
      </w:r>
      <w:r w:rsidRPr="00745DD3">
        <w:rPr>
          <w:rFonts w:ascii="Roboto Light" w:eastAsia="Roboto Light" w:hAnsi="Roboto Light" w:cs="Roboto Light"/>
          <w:color w:val="404040" w:themeColor="text1" w:themeTint="BF"/>
          <w:sz w:val="20"/>
          <w:szCs w:val="20"/>
        </w:rPr>
        <w:t xml:space="preserve"> Git, CI/CD, Agile, Test-Driven Development, Pair Programming</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scalable </w:t>
      </w:r>
      <w:r w:rsidRPr="00745DD3">
        <w:rPr>
          <w:rFonts w:ascii="Roboto Light" w:eastAsia="Roboto Light" w:hAnsi="Roboto Light" w:cs="Roboto Light"/>
          <w:b/>
          <w:bCs/>
          <w:color w:val="404040" w:themeColor="text1" w:themeTint="BF"/>
          <w:sz w:val="20"/>
          <w:szCs w:val="20"/>
        </w:rPr>
        <w:t xml:space="preserve">rollup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the Conduit platform, enhancing transaction efficiency and user experiences in the </w:t>
      </w:r>
      <w:r w:rsidRPr="00745DD3">
        <w:rPr>
          <w:rFonts w:ascii="Roboto Light" w:eastAsia="Roboto Light" w:hAnsi="Roboto Light" w:cs="Roboto Light"/>
          <w:b/>
          <w:bCs/>
          <w:color w:val="404040" w:themeColor="text1" w:themeTint="BF"/>
          <w:sz w:val="20"/>
          <w:szCs w:val="20"/>
        </w:rPr>
        <w:t xml:space="preserve">web3 ecosystem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aligning with business objectives for growth and market leadership.</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management to define and refine product strategies, ensuring alignment with user needs and technological trends, resulting in innovative </w:t>
      </w:r>
      <w:r w:rsidRPr="00745DD3">
        <w:rPr>
          <w:rFonts w:ascii="Roboto Light" w:eastAsia="Roboto Light" w:hAnsi="Roboto Light" w:cs="Roboto Light"/>
          <w:b/>
          <w:bCs/>
          <w:color w:val="404040" w:themeColor="text1" w:themeTint="BF"/>
          <w:sz w:val="20"/>
          <w:szCs w:val="20"/>
        </w:rPr>
        <w:t xml:space="preserve">blockchain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improved customer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infrastructure on </w:t>
      </w:r>
      <w:r w:rsidRPr="00745DD3">
        <w:rPr>
          <w:rFonts w:ascii="Roboto Light" w:eastAsia="Roboto Light" w:hAnsi="Roboto Light" w:cs="Roboto Light"/>
          <w:b/>
          <w:bCs/>
          <w:color w:val="404040" w:themeColor="text1" w:themeTint="BF"/>
          <w:sz w:val="20"/>
          <w:szCs w:val="20"/>
        </w:rPr>
        <w:t xml:space="preserve">GCP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managing orchestration and deployment for numerous projects, ensuring high availability and performance under varying workloads, while maintaining service reliability and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monitoring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observability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to enhance real-time tracking of </w:t>
      </w:r>
      <w:r w:rsidRPr="00745DD3">
        <w:rPr>
          <w:rFonts w:ascii="Roboto Light" w:eastAsia="Roboto Light" w:hAnsi="Roboto Light" w:cs="Roboto Light"/>
          <w:b/>
          <w:bCs/>
          <w:color w:val="404040" w:themeColor="text1" w:themeTint="BF"/>
          <w:sz w:val="20"/>
          <w:szCs w:val="20"/>
        </w:rPr>
        <w:t xml:space="preserve">blockchain transactions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proactive issue resolution and improved operational stability of the deployed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tests for </w:t>
      </w:r>
      <w:r w:rsidRPr="00745DD3">
        <w:rPr>
          <w:rFonts w:ascii="Roboto Light" w:eastAsia="Roboto Light" w:hAnsi="Roboto Light" w:cs="Roboto Light"/>
          <w:b/>
          <w:bCs/>
          <w:color w:val="404040" w:themeColor="text1" w:themeTint="BF"/>
          <w:sz w:val="20"/>
          <w:szCs w:val="20"/>
        </w:rPr>
        <w:t xml:space="preserve">smart contracts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backend services using </w:t>
      </w:r>
      <w:r w:rsidRPr="00745DD3">
        <w:rPr>
          <w:rFonts w:ascii="Roboto Light" w:eastAsia="Roboto Light" w:hAnsi="Roboto Light" w:cs="Roboto Light"/>
          <w:b/>
          <w:bCs/>
          <w:color w:val="404040" w:themeColor="text1" w:themeTint="BF"/>
          <w:sz w:val="20"/>
          <w:szCs w:val="20"/>
        </w:rPr>
        <w:t xml:space="preserve">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Solidity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continuous integration and deployment cycles, ensuring robust applications free from critical vulnerabilities.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best practices for working with </w:t>
      </w: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blockchain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software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culture of learning and enhancing team productivity and innovation.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community discussions on </w:t>
      </w:r>
      <w:r w:rsidRPr="00745DD3">
        <w:rPr>
          <w:rFonts w:ascii="Roboto Light" w:eastAsia="Roboto Light" w:hAnsi="Roboto Light" w:cs="Roboto Light"/>
          <w:b/>
          <w:bCs/>
          <w:color w:val="404040" w:themeColor="text1" w:themeTint="BF"/>
          <w:sz w:val="20"/>
          <w:szCs w:val="20"/>
        </w:rPr>
        <w:t xml:space="preserve">Ethereum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advancements and </w:t>
      </w:r>
      <w:r w:rsidRPr="00745DD3">
        <w:rPr>
          <w:rFonts w:ascii="Roboto Light" w:eastAsia="Roboto Light" w:hAnsi="Roboto Light" w:cs="Roboto Light"/>
          <w:b/>
          <w:bCs/>
          <w:color w:val="404040" w:themeColor="text1" w:themeTint="BF"/>
          <w:sz w:val="20"/>
          <w:szCs w:val="20"/>
        </w:rPr>
        <w:t xml:space="preserve">rollup technology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thought leadership and sharing insights that helped shape product vision and engineering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technical research on distributed systems and </w:t>
      </w:r>
      <w:r w:rsidRPr="00745DD3">
        <w:rPr>
          <w:rFonts w:ascii="Roboto Light" w:eastAsia="Roboto Light" w:hAnsi="Roboto Light" w:cs="Roboto Light"/>
          <w:b/>
          <w:bCs/>
          <w:color w:val="404040" w:themeColor="text1" w:themeTint="BF"/>
          <w:sz w:val="20"/>
          <w:szCs w:val="20"/>
        </w:rPr>
        <w:t xml:space="preserve">network protocols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validate new approaches, resulting in actionable proof-of-concepts to support product development and strategy formulation.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deployment processes using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reducing setup time and minimizing human error, thus optimizing operational workflows associated with the Conduit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to integrate third-party services into the rollup framework, ensuring seamless connectivity and compatibility with existing systems, enhancing product robustness.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improve the scalability of services using insights from </w:t>
      </w:r>
      <w:r w:rsidRPr="00745DD3">
        <w:rPr>
          <w:rFonts w:ascii="Roboto Light" w:eastAsia="Roboto Light" w:hAnsi="Roboto Light" w:cs="Roboto Light"/>
          <w:b/>
          <w:bCs/>
          <w:color w:val="404040" w:themeColor="text1" w:themeTint="BF"/>
          <w:sz w:val="20"/>
          <w:szCs w:val="20"/>
        </w:rPr>
        <w:t xml:space="preserve">cryptography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network analysis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advocating for innovative design changes that increased overall system performance and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documentation outlining workflows and deployment processes for product offerings, fostering clearer communication and understanding among team members and stakeholders, thereby improving project adaptability.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Introduced new monitoring metrics directly tied to user engagement with </w:t>
      </w:r>
      <w:r w:rsidRPr="00745DD3">
        <w:rPr>
          <w:rFonts w:ascii="Roboto Light" w:eastAsia="Roboto Light" w:hAnsi="Roboto Light" w:cs="Roboto Light"/>
          <w:b/>
          <w:bCs/>
          <w:color w:val="404040" w:themeColor="text1" w:themeTint="BF"/>
          <w:sz w:val="20"/>
          <w:szCs w:val="20"/>
        </w:rPr>
        <w:t xml:space="preserve">blockchain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data-driven decision-making and enhanced focus on user-centered design.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best practices for error handling and debugging across the stack, effectively identifying and resolving performance bottlenecks within services operating under high transactional loads.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critical input on product features related to </w:t>
      </w:r>
      <w:r w:rsidRPr="00745DD3">
        <w:rPr>
          <w:rFonts w:ascii="Roboto Light" w:eastAsia="Roboto Light" w:hAnsi="Roboto Light" w:cs="Roboto Light"/>
          <w:b/>
          <w:bCs/>
          <w:color w:val="404040" w:themeColor="text1" w:themeTint="BF"/>
          <w:sz w:val="20"/>
          <w:szCs w:val="20"/>
        </w:rPr>
        <w:t xml:space="preserve">rollup technology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based on deep technical understanding, contributing to enhanced </w:t>
      </w:r>
      <w:r w:rsidRPr="00745DD3">
        <w:rPr>
          <w:rFonts w:ascii="Roboto Light" w:eastAsia="Roboto Light" w:hAnsi="Roboto Light" w:cs="Roboto Light"/>
          <w:b/>
          <w:bCs/>
          <w:color w:val="404040" w:themeColor="text1" w:themeTint="BF"/>
          <w:sz w:val="20"/>
          <w:szCs w:val="20"/>
        </w:rPr>
        <w:t xml:space="preserve">product roadmaps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alignment with market needs.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applications in </w:t>
      </w:r>
      <w:r w:rsidRPr="00745DD3">
        <w:rPr>
          <w:rFonts w:ascii="Roboto Light" w:eastAsia="Roboto Light" w:hAnsi="Roboto Light" w:cs="Roboto Light"/>
          <w:b/>
          <w:bCs/>
          <w:color w:val="404040" w:themeColor="text1" w:themeTint="BF"/>
          <w:sz w:val="20"/>
          <w:szCs w:val="20"/>
        </w:rPr>
        <w:t xml:space="preserve">Golang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processing capabilities and user engagement through enhanced </w:t>
      </w:r>
      <w:r w:rsidRPr="00745DD3">
        <w:rPr>
          <w:rFonts w:ascii="Roboto Light" w:eastAsia="Roboto Light" w:hAnsi="Roboto Light" w:cs="Roboto Light"/>
          <w:b/>
          <w:bCs/>
          <w:color w:val="404040" w:themeColor="text1" w:themeTint="BF"/>
          <w:sz w:val="20"/>
          <w:szCs w:val="20"/>
        </w:rPr>
        <w:t xml:space="preserve">software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efficient code practices, essential in high-transaction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deliver </w:t>
      </w:r>
      <w:r w:rsidRPr="00745DD3">
        <w:rPr>
          <w:rFonts w:ascii="Roboto Light" w:eastAsia="Roboto Light" w:hAnsi="Roboto Light" w:cs="Roboto Light"/>
          <w:b/>
          <w:bCs/>
          <w:color w:val="404040" w:themeColor="text1" w:themeTint="BF"/>
          <w:sz w:val="20"/>
          <w:szCs w:val="20"/>
        </w:rPr>
        <w:t xml:space="preserve">cloud-based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robust architecture and performance under load, while reducing downtime through proactive monitoring and quick issue resolution.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the development of complex </w:t>
      </w:r>
      <w:r w:rsidRPr="00745DD3">
        <w:rPr>
          <w:rFonts w:ascii="Roboto Light" w:eastAsia="Roboto Light" w:hAnsi="Roboto Light" w:cs="Roboto Light"/>
          <w:b/>
          <w:bCs/>
          <w:color w:val="404040" w:themeColor="text1" w:themeTint="BF"/>
          <w:sz w:val="20"/>
          <w:szCs w:val="20"/>
        </w:rPr>
        <w:t xml:space="preserve">smart contracts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emphasizing security and efficiency to meet the evolving needs of the </w:t>
      </w:r>
      <w:r w:rsidRPr="00745DD3">
        <w:rPr>
          <w:rFonts w:ascii="Roboto Light" w:eastAsia="Roboto Light" w:hAnsi="Roboto Light" w:cs="Roboto Light"/>
          <w:b/>
          <w:bCs/>
          <w:color w:val="404040" w:themeColor="text1" w:themeTint="BF"/>
          <w:sz w:val="20"/>
          <w:szCs w:val="20"/>
        </w:rPr>
        <w:t xml:space="preserve">decentralized application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ecosystem, thus advancing project timelines and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the debugging of intricate </w:t>
      </w:r>
      <w:r w:rsidRPr="00745DD3">
        <w:rPr>
          <w:rFonts w:ascii="Roboto Light" w:eastAsia="Roboto Light" w:hAnsi="Roboto Light" w:cs="Roboto Light"/>
          <w:b/>
          <w:bCs/>
          <w:color w:val="404040" w:themeColor="text1" w:themeTint="BF"/>
          <w:sz w:val="20"/>
          <w:szCs w:val="20"/>
        </w:rPr>
        <w:t xml:space="preserve">distributed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understanding of </w:t>
      </w:r>
      <w:r w:rsidRPr="00745DD3">
        <w:rPr>
          <w:rFonts w:ascii="Roboto Light" w:eastAsia="Roboto Light" w:hAnsi="Roboto Light" w:cs="Roboto Light"/>
          <w:b/>
          <w:bCs/>
          <w:color w:val="404040" w:themeColor="text1" w:themeTint="BF"/>
          <w:sz w:val="20"/>
          <w:szCs w:val="20"/>
        </w:rPr>
        <w:t xml:space="preserve">network protocols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functionality and user experiences across numerous </w:t>
      </w:r>
      <w:r w:rsidRPr="00745DD3">
        <w:rPr>
          <w:rFonts w:ascii="Roboto Light" w:eastAsia="Roboto Light" w:hAnsi="Roboto Light" w:cs="Roboto Light"/>
          <w:b/>
          <w:bCs/>
          <w:color w:val="404040" w:themeColor="text1" w:themeTint="BF"/>
          <w:sz w:val="20"/>
          <w:szCs w:val="20"/>
        </w:rPr>
        <w:t xml:space="preserve">web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production.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design reviews and architecture discussions, advocating for emerging patterns that facilitate better data handling and improved system communication, meeting business scalability requirements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modern development practices, including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promote effective collaboration and timely delivery of development milestones, enhancing overall team productivity and cohesion.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knowledge-sharing sessions focused on </w:t>
      </w:r>
      <w:r w:rsidRPr="00745DD3">
        <w:rPr>
          <w:rFonts w:ascii="Roboto Light" w:eastAsia="Roboto Light" w:hAnsi="Roboto Light" w:cs="Roboto Light"/>
          <w:b/>
          <w:bCs/>
          <w:color w:val="404040" w:themeColor="text1" w:themeTint="BF"/>
          <w:sz w:val="20"/>
          <w:szCs w:val="20"/>
        </w:rPr>
        <w:t xml:space="preserve">blockchain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collaborative problem-solving, nurturing a culture of innovation and continuous improvement within the engineering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and collaborative coding, maintaining code integrity and fostering team transparency during development cycles, crucial for sustainable project management and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evaluations on applications, driving optimizations using various tooling to enhance scalability and responsiveness, resulting in smoother user experiences and reduced operational costs.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training initiatives for new technologies relevant to </w:t>
      </w: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expanding team capabilities and ensuring preparedness for upcoming project demands, which improved team adaptability to change.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 cohesive deployment strategy on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integrating into existing workflows for seamless application transitions between environments, ensuring consistent quality and performance throughout the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external stakeholders to identify needs and pain points in existing products, feeding insights back into the development cycle to enhance product features and ensure alignment with market needs.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1182</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30</cp:revision>
  <dcterms:created xsi:type="dcterms:W3CDTF">2025-01-12T11:49:00Z</dcterms:created>
  <dcterms:modified xsi:type="dcterms:W3CDTF">2025-10-02T02:30:00Z</dcterms:modified>
</cp:coreProperties>
</file>