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9 years of experience in designing and building high-performance applications, specializing in cloud-based architectures, distributed systems, and real-time analytics. Proficient in Golang, with a strong background in cloud-native applications and Kubernetes orchestration.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Golang, Python, Java, JavaScript, TypeScript, C++, C#,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Express.js, Django, Flask, Kubernetes,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Data Handling: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Apache Kafka, InfluxDB, Cassandra, Amazon DynamoDB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GitLab CI, Travis CI, Terraform, Ansible, Prometheus, Grafana, AWS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Heroku, DigitalOcean, Kubernetes, OpenShift, Apache Mesos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Lead cross-functional teams to design and deliver core capabilities for cloud-managed services,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cloud-based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highly tuned for performance and scalability in dynamic environments while ensuring team engagement and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Problem-solved complex system-level challenges by leveraging expertise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distributed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infrastructure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efficient operations and seamless integrations to support high-volume workloads of cloud revenue streams.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a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bookkeeping system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cloud-based metering, enhancing revenue-generating features for Helios products by innovating solutions aligned with business requirements and best practices in the industry.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best practices for system design and coding standards, elevating the team’s overall technical proficiency and promoting a culture of continuous learning and improvement in engineering principles.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innovative monitoring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real-time visibility of system performance and enhancing the reliability of mission-critical applications deployed in cloud environments across various regions.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Partnered closely with product management teams, translating customer needs into technical specifications, creating comprehensive solutions that anticipated future scalability and performance needs for Helios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complex migrations and integrations of microservices into a more resilient cloud framework,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minimal downtime and maximum performance across the application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stimulating discussions around design patterns and system architecture during team meetings, emphasizing the importance of clear communication and collaborative decision-making across software engineering and allied functions.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detailed documentation on system capabilities, methodologies, and design processes, contributing to knowledge sharing within the team and maintaining high standards of operational guidelines and system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actively in customer proof-of-concept (POC) initiatives, showcasing new features and enhancements that optimized platform reliability and improved user experience for all stakeholders involved.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performance metrics and logs to recognize and address potential bottlenecks within the infrastructure, proficiently enhancing system responsiveness and improving the overall customer satisfaction rate for deployed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strategic planning sessions focused on expanding the cloud product roadmap, assessing emerging technologies, and ensuring alignment with overall business objectives and market trends in database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APIs and microservices focusing on functionality and usability,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standards, while ensuring seamless integration with existing data services to drive operational excellence and user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programming standards and software quality across the team through code reviews, enhancing the maintainability and reliability of system software deployed in diverse environments and customer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cross-departmental collaborations with Sales and Marketing teams, aligning technical capabilities with market needs and effectively bridging the gap between engineering and business stakeholders.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scalable, high-performance applications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environments, contributing to the seamless integration of databases and microservices while adhering to best practices in software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deep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design RESTful services for Microsoft’s cloud solutions, ensuring the delivery of secure and efficient web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high-impact projects involving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continuous integration and deployment of cloud-based applications, enhancing the efficiency of development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implement user-centric features, improving the overall interface and user experience for web and mobile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databases,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Cosmos 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data models that support scalable application development and high-volume transactions.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agile methodologies throughout the software development lifecycle to optimize team productivity and efficiency, ensuring timely delivery of critical software components and project milestones.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analysis and tuning of existing applications, identifying inefficiencies and applying improvements that directly impacted system reliability and end-user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peer code reviews within the engineering team, fostering quality assurance and encouraging adherence to coding standards and industry best practices in software engineering.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exploratory testing and deployment of emerging web technologies, contributing informed insights on implementation strategies for new software functionalities.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troubleshooting and debugging code to resolve critical issues,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collaborative software development efforts across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technical specifications and system architecture for environmental transitions to ensure transparency and clarity among project stakeholders and facilitate onboarding of new engineering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interns and junior developers in employing best practices and modern frameworks, instilling key professional values and technical skills to encourage growth and innovation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