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specializing in web and mobile applications. Proven skills in developing innovative B2B and B2C SaaS solutions leveraging FinTech and payment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Ruby, Python, Java, Go, TypeScript, SQL,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Ruby on Rails, Node.js, Express, Vue.js, Django, Flask,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AWS, GCP, Azure,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RESTful APIs, GraphQL, Terraform,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Accessibility, Responsive Design, User Testing, Wireframing, Prototyping, UX Research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key product features for a new payment processing platform,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ensuring robust security to cater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trucking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industry requirements while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high-volume transaction handling and real-time data processing, collaborating with cross-functional teams to drive optimal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fast rendering times and seamless functionality while incorporating responsive design principles that cater to diverse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server-side rendering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improve load times while ensuring SEO best practices are adhered to, leading to a better search engine ranking and more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efficiency and reliability in product launches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consistently iterating on product feedback with stakeholders to improve operational workflow and reduce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discussions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input on evolving product structure to align with business priorities, ensuring systems can effortlessly support billions in payment volumes and risk analysis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automated testing practices,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maintenance, fostering a culture of continuous improvement and quality assurance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seamlessly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time zones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synchronous and asynchronous communication, which enhanced teamwork and project execution on global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frequent collaboration with product managers to transform complex user requirements into actionable technical solutions, effectively balancing user experience against business needs and technical feasibility.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mentorship and knowledge-sharing practices, guiding junior developers in adopting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 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both technical and team dynamics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comprehensive development documentation and guides for technical onboarding to streamline the knowledge transfer process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engagement metrics through iterative design processes and A/B testing of key application features that optimized conversion rates, overall leading to improved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on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risk assessment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ensuring all potential fraud cases were efficiently handled while maintaining user trust in the payment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libraries into projects to extend functionalities while ensuring that all components were well-documented and easily maintainable in the long term, prioritizing code readability.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continuous delivery pipelines to automate deployment processes across development and production environments, increasing the overall release frequency and product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wide-ranging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bringing innovative solutions to market faster by implementing necessary features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cross-functional team environment to design and implement user-friendly features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while always advocating for best UX practices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automation testing into the Continuous Integration pipeline to ensure quality throughout the development process, improving overall code quality and reducing bug count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meetings, contributing to the discussion on sprint progress, blockers, and strategies to accelerate team delivery timelines without compromising on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the design team to create visually stunning and efficient user interfaces,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Creative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development with branding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client-facing situations to gather requirements, present technical solutions, and align on expectations while consistently communicating project status and challenges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Practiced version control in all projects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consistent collaboration and history tracking of all changes, leading to an integrated teamwork environment and quick rollbacks when needed.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innovative solutions by brainstorming and validating ideas within the team, effectively converting them into MVPs for customer testing and feedback integration into further development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existing legacy codebases to improve maintainability and performance, applying sound engineering principles to ensure that solutions were robust and scalable for future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engineers in software best practices and coding standards, while acting as a vital link in smaller team projects by promoting open communication and reinforcing a strong work ethic.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optimizations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query performance for heavy transaction loads and resulting in more responsive applications that catered to strict client SLAs.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focusing on new features and solutions while remaining open to feedback, which enabled an adaptive approach to development strategies and project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