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Frontend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detail-oriented Senior Software Engineer with over 11 years of experience in developing innovative web and mobile applications. Proven expertise in HTML, CSS, JavaScript, React, and agile project methodologies, focused on enhancing user experiences and optimizing system performance.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HTML, CSS, JavaScript, TypeScript, React, Redux, Sass,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Webpack, Babel, Yarn, NPM, Cypress, Jest, Git,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UX/UI Principles:</w:t>
      </w:r>
      <w:r w:rsidRPr="00745DD3">
        <w:rPr>
          <w:rFonts w:ascii="Roboto Light" w:eastAsia="Roboto Light" w:hAnsi="Roboto Light" w:cs="Roboto Light"/>
          <w:color w:val="404040" w:themeColor="text1" w:themeTint="BF"/>
          <w:sz w:val="20"/>
          <w:szCs w:val="20"/>
        </w:rPr>
        <w:t xml:space="preserve"> Figma, Sketch, Adobe XD, Responsive Design, User Research, Prototyping, Wireframing, Accessibility (a11y)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Express.js, RESTful APIs, GraphQL, MongoDB, Firebase, MySQL, PostgreSQL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Project Management:</w:t>
      </w:r>
      <w:r w:rsidRPr="00745DD3">
        <w:rPr>
          <w:rFonts w:ascii="Roboto Light" w:eastAsia="Roboto Light" w:hAnsi="Roboto Light" w:cs="Roboto Light"/>
          <w:color w:val="404040" w:themeColor="text1" w:themeTint="BF"/>
          <w:sz w:val="20"/>
          <w:szCs w:val="20"/>
        </w:rPr>
        <w:t xml:space="preserve"> Agile, Scrum, Kanban, OKRs, JIRA, Confluence, Slack, Trello</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Frontend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user-centric internal and customer-facing applications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order handling and enhance overall customer satisfaction seamlessly.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and implemented key design patterns and best practices for frontend development in line with the latest web standards, ensuring maintainability and scalability across multiple applications successfully.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of designers and product specialists to produce flexible, reusable components that integrate seamlessly into the overall project architecture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in adopting state-of-the-art frontend development tools and frameworks, including switching to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enforcing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testing automation, resulting in improved testing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improvements of the codebase by refactoring legacy systems and optimizing load times, enhancing performance and responsiveness of client-side applications considerably.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practices for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promoting knowledge sharing to elevate the overall team's capability and adaptability within fast-paced project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sprint planning and visualization meetings while utilizing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adapting quickly to changing project needs of a startup environment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clear and effective documentation of all components and systems, ensuring collaborative communication channels were upheld between teams and maintaining clarity in development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user-centric development through rigorous testing and validation of design principles, leading to a more intuitive user experience for petite women shopping online.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constructive feedback, ensuring adherence to quality standards in all code submitted, and fostering a culture of continuous improvement among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data-driven insights to guide feature development and user interface improvements, aligning project goals with the company's customer-first mission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strong relationships with stakeholders and executed feedback, framing a collaborative approach to iteratively enhance product functionality based on real user engagement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modern CI/CD practices to the development workflow, reducing deployment times and facilitating rapid iteration cycles that kept engagement levels high among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implementation of responsive design techniques to ensure seamless access across devices, enhancing the overall flexibility and reach of applications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Embraced challenges and remained adaptable while adopting new technologies, leading efforts to innovate solutions that address industry-specific trends and user needs without hesitation.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web applications using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seamless user interactions that drove engagement and customer satisfaction consistently throughout my tenure.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complex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state management efficiency and crafting experiences that were both delightful and high-performing for a diverse user base.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create visually appealing and functional web applications, translating wireframes into interactive features that aligned with user expectations and business goals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applications for maximum speed and scalability by employing advanced techniques across various browsers and devices, ensuring performance benchmarks were met or exceeded regularly.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Coached new developers on best practices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and the use of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a culture of learning and mutual support within engineering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RESTful APIs to connect web applications with backend services, enhancing the overall functionality and service reliability in large-scale applications greatly.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Agile ceremonies including daily stand-ups and retrospectives, contributing to team dialogue that ensured transparency and focus in project execution constantly.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full software development lifecycle, from gathering requirements to deployment, facilitating a complete understanding of customer needs in my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front-end testing frameworks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high quality and reliability in code releases, reducing post-release issues significantly during deployment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managed libraries of reusable components, improving efficiency and promoting a cohesive aesthetic across diverse applications while reducing redundancy and development time overall.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strategic discussions addressing performance issues by analyzing application heat maps and user feedback, leading to targeted optimizations that enhanced user engagement significantly throughout my role.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innovative software development trends and methodologies to integrate cutting-edge solutions into existing projects while belowing performance and usability standards consistently.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