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specializing in building full-stack web and mobile applications. Expert in Node.js, React, and TypeScript, emphasizing collaboration and innovation to drive solutions in the healthcare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React, Next.js, React Native, Material 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PostgreSQL, MongoDB, Amplitude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Continuous Integration, Unit Testing,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JSON, OAuth, GraphQL API, Webhooks, Third-Party Integration, Microservices, Payment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for over 250,000 healthcare members and directly impacting retention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and deliver high-impact features supported by extensive user research and data analysis, ensuring alignment with business priorities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A/B tests and experiments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data to inform roadmap decisions and optimize user engagement and product iteration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health tech ecosystem by integrating various payment systems and subscription management that streamlined financial operations and led to reduced operational costs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knowledge-sharing sessions with teams, fostering a culture of continuous learning and improvement while ensuring high code quality and best practices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type safety and maintainability across the development stack, facilitating smoother onboarding for junior engineers and minimizing runtime errors and debugging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full-stack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enhancing application performance and search engine optimization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analytics and marketing partners to define success metrics and KPIs, using feedback to iterate on features and improve overall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reliability practices leveraging cloud technologies and CI/CD pipelines, ensuring smooth and efficient deployment processes and minimal downtime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facilitating regular scrum meetings to promote clarity around tasks and encourage team accountability and focus on high-priority deliverables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reusable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development time for subsequent projects by ensuring consistent design patterns across dynamically changing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complex applications using state-of-the-art tools to ensure product robustness, using automated testing frameworks to guarantee high quality and reliability of deliverables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querying, optimizing data retrieval techniques and enhancing application performance significantly, aligning backend engineering with modern web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with compelling interactive features designed to elevate the client experience through insightful health coaching and retention strategies tailored to individual member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in engineering practices by driving the adoption of best practices in coding, documentation standards, and by mentoring junior engineers to elevate existing capabilities and profiles.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applications with responsive design principles, optimizing user experience while meeting complex business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lifecycle by organizing daily scrum meetings and sprint planning sessions to ensure engineering targets were continually met and aligned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quality assurance processes and contributing to the code reliability that fosters user trust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technology solutions for enterprise-level projects, streamlining development processes and enhancing output quality through effective communication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manage applications, leveraging advanced features for enhanced scalability and performance critical to client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related libraries while focusing on performance optimization through best practices guiding visual engagement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 into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enhancing maintainability and scalability and improving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on the effectiveness of new technologies and frameworks to determine the feasibility of implementation, guiding decisions towards enhancing overall project success and alignment with business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by setting up workshops and training sessions to elevate team skill sets, focusing on emerging technologies and trends beneficial for company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structures, contributing to improved data retrieval speeds and resource management efforts, essential for meeting the operational needs of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multi-platform application enabling seamless user experiences, bridging functionality between mobile and web interfaces, thereby reinforcing product adaptations to user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direct collaboration and guidance, nurturing their professional growth and ensuring adherence to best development practices while fostering a spirit of innovation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