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building scalable web and mobile applications. Proven track record in designing robust backend systems with a focus on Python and TypeScript. Adept at collaborating with cross-functional teams and implementing security best practices in complex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Go, C++,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Node.js, Express, Next.js,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GitHub Actions, Azure,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Crypto: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Web3.js, Ethereum Virtual Machine (EVM), Cryptographic Proofs, Zero Knowledge Proofs, WalletConnect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 2, ISO 27001, HIPAA, OWASP, Email OTP, OAuth, Web3 Login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DynamoDB, Redis, Cassandra, MySQL,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backend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microservices, enhancing system security and performance while accommodating a rapidly growing user base and engagement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Nitro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secure enclaves to manage sensitive operations and safeguard authentication flows effectively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security teams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overall system security and maintaining high user trust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features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policy protocol into the product architecture, improving user experience with seamless on-chain interactions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ZK proofs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process by designing and optimizing APIs for wallet management, utilizing a blend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increase adoption and streamline user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peer engineers on best practices for maintainable code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through collaborative code reviews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authentication flows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OTP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logins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session management techniques, enhancing security measures and ensuring safe user interactions throughout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robust logging and monitoring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exceptional visibility and quick responses to system health issues, while ensuring performance optimization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distributed logging frameworks to enhance observability, supporting the identification and resolution of performance bottlenecks, and contributing to superior service levels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methodologies like Agile and Scrum throughout the development process, driving successful project deliveries and maintaining alignment with short and long-term business goals with adaptive management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interaction speed and reliability by developing a caching layer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for high-traffic endpoints, significantly reducing latency and increasing API responsiveness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blockchain and wallet management, strengthening community engagement and knowledge sharing while enhancing professional visibility within the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scripts to automate deployment workflows, improving efficiency and developer productivity while maintaining high code quality across continuous integration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outline technical specifications and requirements for new products, ensuring thorough alignment between engineering efforts and market needs through regular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learned and applied emerging technologies and industry trends, bringing innovative solutions to development challenges that balance evolving user needs with technical feasibility.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processes and enhancing the support for user-directed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engineers to standardize API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ensuring code quality through unit testing and continuous integration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sessions, leading the development of key system enhancements that increased overall application reliability and user engagement metrics through thoughtful feature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security assessments and threat modeling sessions, implementing measures that safeguarded applications against vulnerabilities and ensuring defense-in-depth architecture principles were integrated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projects,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availability and performance elasticity, streamlining disaster recovery protocols, and optimizing resource allocation and billing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payment processing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transactions, providing users with safe and efficient transaction capabilities while adhering to industry compliance mandates.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engineers to design and query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optimized queries for rapid data retrieval, positively impacting application speed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system architecture to support microservices patterns by decomposing monolithic applications and fostering a transition towards containerized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high-quality software standards and best practices, while providing constructive feedback and mentoring peers on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 teams to gather requirements and created technical documentation to provide visibility into development processes and ensure clarity in communication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management tools like JIRA and Confluence to track progress, manage sprints, and document development workflows, enhancing team collaboration and alignment with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 integration efforts with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and continuity of service effectiveness using security protocols to safeguard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