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designing, developing, and launching scalable web and mobile applications. Proficient in Python, Kotlin, AWS, and Kubernetes, fostering team collaboration and advocating for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Kotlin, JavaScript,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Flask, Django, Express.js, Spring Boot,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considering system design principles and industry standards to optimize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RESTful API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services and ensuring seamless data exchange while addressing potential security issues and performance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code ownership and quality through establishing comprehensive code review processes and advocating for the adoption of best practices across multiple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management and design teams to define high-impact features, translating business needs into technical requirements while considering risk management and trade-offs in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releases and enhancing system reliability through proper monitoring and alerting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Instigated enhancements to existing codebases by refactoring monolithic systems into modular components, significantly improving maintainability and team productivity in application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monitored key performance indicators (KPIs) for team deliverables, facilitating data-driven decision-making and ensuring continuous improvements in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agile work environment by facilitating daily stand-ups and retrospectives, driving improvements in team collaboration, adaptability, and efficiency across various project phases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technical guidance and constructive feedback, resulting in improved coding skills and higher team morale through increased confidence in their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robust testing frameworks, enabling early detection of defects and ensuring product quality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payment solutions with third-party APIs, leveraging agile methodologies to deliver functionalities aligned with business objectives while meeting stringent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architecture design by introducing event-driven approaches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resilience and enabling the seamless handling of asynchronous data streams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optimize user experiences by ensuring the backend systems supported frontend requirements, leading to streamlined operations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methodologies to identify bottlenecks in performance, providing actionable insights that informed development strategies and led to system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on emerging technologies and best practices, aligning team knowledge with industry trends, fostering innovation, and encouraging a growth mindset within the engineering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high-quality, user-centric features by collaborating closely with UX/UI designers to align on aesthetic and functional requirements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code changes and fostering rapid delivery of new features while maintaining stringent quality standards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application performance monitoring solutions,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track service health and optimize application response times, facilitating the identification of potential issues before user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backlog refinement sessions, actively engaging with product owners to prioritize development tasks and clarify project objectives, ensuring alignment between business goals and technical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 APIs to support secondary microservices, enabling data and functionalities sharing across applications while adhering to industry best practices regarding security and documentation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collaboration with QA teams to ensure thoroughly tested deliverables for all releases, driving efforts to identify improvements in existing testing protocols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to fast-track onboarding processes for new engineers, instilling familiarity with codebases, tools, processes, and fostering an inclusive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Required involvement in technical design discussions to evaluate implementation alternatives for new features, always focusing on long-term maintainability and extensibility while meeting current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prototypes to evaluate new technologies and development methodologies, providing insights and recommendations on their applicability to existing projects in pursuit of innovation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documentation efforts, establishing comprehensive guides and knowledge resources to assist the engineering team in navigating processes and tools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the quality of code, ensuring adherence to established standards and encouraging adoption of best practices among junior engineers for improved collaborative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communications, providing regular updates on project statuses and facilitating open dialogue to address concerns and maintain alignment on project scope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