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comprehensive experience in software development focused on web and mobile applications, keen on developing scalable solutions leveraging machine learning and cloud technologies to enhance vehicle quality and customer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C#, SQL, Java, R,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Node.js, D3.js, Plotly, Express.js, Flask,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Google Cloud Platform, Azure DevOps, Kubernetes, App Services, Data 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Databricks, MLflow, Unity Catalog, Power BI, Apache Spark, NoSQL,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Docker, Jenkins, Git, Kubernetes, Terraform, CI/CD Pipelines, Ansible, GitHub Actions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deployment of scalable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powered analytics applications in cloud environments, collaborating with cross-functional teams to optimize vehicle telemetry and software integration ensuring cutting-edge technologies are utilized.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highly interactive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experience, functionality, and integrating data visualization tools such as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software design and architecture leveraging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on </w:t>
      </w:r>
      <w:r w:rsidRPr="00745DD3">
        <w:rPr>
          <w:rFonts w:ascii="Roboto Light" w:eastAsia="Roboto Light" w:hAnsi="Roboto Light" w:cs="Roboto Light"/>
          <w:b/>
          <w:bCs/>
          <w:color w:val="404040" w:themeColor="text1" w:themeTint="BF"/>
          <w:sz w:val="20"/>
          <w:szCs w:val="20"/>
        </w:rPr>
        <w:t xml:space="preserve">Azure Kubernetes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maintainability and scalability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entire software development lifecycle including coding, testing, and deployment, to ensure that user needs were met with high-quality deliverables using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organizational workflows and productivity using </w:t>
      </w:r>
      <w:r w:rsidRPr="00745DD3">
        <w:rPr>
          <w:rFonts w:ascii="Roboto Light" w:eastAsia="Roboto Light" w:hAnsi="Roboto Light" w:cs="Roboto Light"/>
          <w:b/>
          <w:bCs/>
          <w:color w:val="404040" w:themeColor="text1" w:themeTint="BF"/>
          <w:sz w:val="20"/>
          <w:szCs w:val="20"/>
        </w:rPr>
        <w:t xml:space="preserve">GenAI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where applicable, resulting in faster issue resolutions and improved software innovation across vehicle engineering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and continuously encouraged learning within the team, contributing to an environment of collaboration and professional growth, aligning with industry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software validation, testing, and documentation to maintain quality assurance while adhering to </w:t>
      </w:r>
      <w:r w:rsidRPr="00745DD3">
        <w:rPr>
          <w:rFonts w:ascii="Roboto Light" w:eastAsia="Roboto Light" w:hAnsi="Roboto Light" w:cs="Roboto Light"/>
          <w:b/>
          <w:bCs/>
          <w:color w:val="404040" w:themeColor="text1" w:themeTint="BF"/>
          <w:sz w:val="20"/>
          <w:szCs w:val="20"/>
        </w:rPr>
        <w:t xml:space="preserve">GM technology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security protocols, ensuring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and stakeholders to design and develop applications that seamlessly integrate machine learning model training and deployment processes enhancing analytical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integration of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governance, infrastructure, and architecture to establish a robust technology management framework, streamlining operations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analytical skills to troubleshoot complex problems by conducting systematic investigations and deriving data-driven solutions that enhance vehicle quality and customer perspectives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onboarding and mentoring of early-career developers, fostering a positive learning environment while aligning them with project goals and enhancing their professional capabilities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kept abreast of emerging trends in software development and machine learning applications, ensuring that team practices remain innovative and effective in response to evolving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collaborated with partner teams on technology migrations, acting as a liaison to ensure smooth transitions, aligning project objectives with strategic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discussions and active participation in knowledge-sharing forums, thus enhancing team dynamics and contributing towards a culture of continuous improvement in software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creating architectures that support the development of applications serving large datasets through seamless interaction and exceptional performance measures, strengthening overall product delivery.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innovative software development projects in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delivering high-quality products by utilizing agile methodologies and collaborating extensively with product managers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to build enterprise-level applications, ensuring that they meet user requirements and industry standards, including thorough testing and code reviews for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and reliability through the effective use of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services and API development, focusing on robust integration of services to streamline business processes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solutions for data processing and analysis using frameworks like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high-performance applications tailored to customer expectations and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cross-departmental teams to develop and launch successful software products, facilitating regular communication and adjusting project scopes to meet dynamic business objectives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automate deployments and streamlining integration processes, significantly increasing the efficiency of software development workflows while minimizing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advanced data visualization techniques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presentation of complex data sets to enhance decision-making processes for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troubleshooting and optimization tasks, employing analytical methods to diagnose issues and enhance software performance, adapting to shifting technological landscapes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a collaborative and inclusive environment and helping to elevate the overall skills and project management capabilities of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key software components focusing on resilient architecture and user-centric features, ensuring products reflect the latest trends in technology and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documentation and project reporting to ensure complete transparency of the development process, facilitating better decision-making for future projects and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and architecture discussions, contributing to the establishment of best practices for application development and ensuring alignment with organizational goals and industry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