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focused on building scalable and resilient backend systems for web and mobile applications. Expertise in architecting high-traffic APIs and optimizing performance. Passionate about collaboration and continuous improvement, with a history of mentoring engineers and driving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Spring Boot,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Lambda,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Elasticsearch,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Trello, Visual Studio Code, Postman, Figma,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high-performance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purchase experience, ensuring high reliability during peak traffic periods, such as Black Friday.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decisions around API design, enhancing the responsiveness of customer service solutions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payload sizes for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UX teams to develop user-centric purchasing journeys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creating intuitive APIs to support complex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 event-driven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long-running processes autonomously, greatly improving the overall system reliability and reducing manual intervention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the team's technical abilities by conducting regular code reviews and mentoring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development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reliability and reducing the number of production issues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speeds, ensuring that the backend systems could efficiently handle multiple simultaneous user requests with minimal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systems to cloud-native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scalability and reduced downtime during system updates or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sprint planning meetings and retrospectives, encouraging transparency and accountability within the team while adapting to changes swiftly and embracing a collaborative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performance by employing database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query response times and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iteration cycles and reducing time spent on manual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cybersecurity teams to enhance the security posture of applications through diligent code reviews and adopting secure coding practices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clear communication with partner developers, ensuring easy integration with third-party services and fostering external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performance tracking, enabling proactive identification of issues before impacting end-users and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sessions to enhance user experience through improved interaction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functionalities, ensuring alignment with business and user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resilient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critical business operations, focusing on scalability and performance while maintaining a user-centric approach to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RESTful APIs, ensuring they met high standards for performance and security by incorporating best practices in API design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robust testing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regression testing and ensure software quality remained high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enable independent scaling and deployment of various services, enhancing system resilience and reducing the impact of potential failures on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workshops to consolidate best practices in software development methodologies, aligning with agile and DevOps practices to streamline development processes and enhance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to junior developers, conducting regular knowledge-sharing sessions and code reviews that fostered growth and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deploying, managing, and scaling applications,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deployment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resiliency through implemented backup and disaster recovery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uptime and data integrity during unexpected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optimization of applications and services to sustain high availability,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analysis to identify bottlenecks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audits and remediation activities, incorporating findings into development practices that strengthened the overall security posture of deployed applications and services against emerging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migrating legacy application components to 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agility of development teams and reducing deployment cycles to enhance responsiveness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iterate on features and prioritize work based on customer feedback, combining technical insights with user experience considerations to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