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Skilled Senior Software Engineer with over 11 years of experience in software development, focusing on web and mobile applications. Proven expertise in React, TypeScript, Ruby on Rails, and advanced payment systems. Adept at collaborating with diverse teams to architect scalable solutions that drive organizational goals and enhance donor engagement. Committed to leveraging technology for progressive causes and fostering a collaborative team environment for continuous improvement.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TypeScript, HTML5, CSS3, Redux, Bootstrap, Sass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Ruby on Rails, Node.js, Express, PostgreSQL, MongoDB, Sidekiq,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Jenkins, Webpack, Nginx, AWS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Frameworks:</w:t>
      </w:r>
      <w:r w:rsidRPr="00745DD3">
        <w:rPr>
          <w:rFonts w:ascii="Roboto Light" w:eastAsia="Roboto Light" w:hAnsi="Roboto Light" w:cs="Roboto Light"/>
          <w:color w:val="404040" w:themeColor="text1" w:themeTint="BF"/>
          <w:sz w:val="20"/>
          <w:szCs w:val="20"/>
        </w:rPr>
        <w:t xml:space="preserve"> RSpec, Minitest, Jest, Enzyme, Cypress, Puppeteer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Tools:</w:t>
      </w:r>
      <w:r w:rsidRPr="00745DD3">
        <w:rPr>
          <w:rFonts w:ascii="Roboto Light" w:eastAsia="Roboto Light" w:hAnsi="Roboto Light" w:cs="Roboto Light"/>
          <w:color w:val="404040" w:themeColor="text1" w:themeTint="BF"/>
          <w:sz w:val="20"/>
          <w:szCs w:val="20"/>
        </w:rPr>
        <w:t xml:space="preserve"> Slack, Zoom, Trello, Jira, Confluence, Asana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within the Payments team to architect and refactor core systems, enhancing transaction security and performance in line with industry best practices while reducing technical debt and boosting maintainability across multiple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scalable web applications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seamless end-user experiences through innovative UI components and optimized state management that addressed critical user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cross-functional teams through the development and deployment of payments-related software systems, leveraging experience with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craft reliable backend solutions supporting diverse fundraising methods.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sessions to mentor junior developers on best practices for writing clean, maintainable code and establishing effective monitoring, reflecting a commitment to team growth and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user engagement by introducing robust testing strategies using </w:t>
      </w:r>
      <w:r w:rsidRPr="00745DD3">
        <w:rPr>
          <w:rFonts w:ascii="Roboto Light" w:eastAsia="Roboto Light" w:hAnsi="Roboto Light" w:cs="Roboto Light"/>
          <w:b/>
          <w:bCs/>
          <w:color w:val="404040" w:themeColor="text1" w:themeTint="BF"/>
          <w:sz w:val="20"/>
          <w:szCs w:val="20"/>
        </w:rPr>
        <w:t xml:space="preserve">RSpec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higher application reliability and a smoother integration of new features that directly improved donor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explore and refactor legacy codebases, streamlining workflows and promoting the adoption of modern technologies that increased overall team productivity and software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consistent development and deployment environments, contributing to an agile workflow that enabled rapid iteration cycles and time-efficient feature releases to meet organizational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a culture of automation and continuous improvement that ensured high standards in software delivery and application lifecycle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collaborative team culture by actively participating in daily stand-ups, retrospectives, and planning sessions to align project objectives with organizational goals while encouraging constructive feedback among peers.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cloud infrastructure, optimizing application scaling and reducing operational complexities, thereby enhancing the capability to support increased traffic during high-demand periods.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monitoring and reporting tools to assess system performance, proactively identifying bottlenecks and deploying solutions that improved overall functionality and secured better user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championing best practices for software design patterns that greatly improved the maintainability and security of applications across several teams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remote code reviews and provided constructive feedback aimed at enhancing code quality across projects while promoting an inclusive and supportive development environment focused on peer mentorship.</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engaged in cross-team collaborations to align engineering practices with product development, ensuring that technical solutions delivered on key performance metrics while fortifying the mission of empowering small-dollar donors.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crafting technical documentation aimed at providing clear insights into architectural decisions and implementation strategies, thus enabling better project handovers and knowledge transfers within distributed teams.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 variety of web-based projects as a Software Engineer, primarily focusing on building dynamic applications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an increase in user engagement and client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with product teams to establish project requirements, designing software solutions aligned with business goals while applying agile methodologies to ensure timely delivery and iterative learning.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backend development with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creating RESTful APIs that streamlined data transactions and improved communication between the frontend and backend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Instrumented complex data models in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application functionality while optimizing query performance and ensuring secure data retrieval processes across different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system architecture discussions, leveraging extensive knowledge of cloud-based solutions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recommend infrastructure improvements that enhanced overall system reliability and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unit and integration tests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Enzyme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increasing code coverage and reliability, which directly contributed to smoother deployments with minimal regressions.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designers to translate wireframes and prototypes into functional and visually appealing web applications, ensuring an intuitive user experience through effective use of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Sass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establishing a streamlined workflow for managing code changes and coordinating with team members to resolve conflicts and improve project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constructive code reviews aimed at maintaining high coding standards across the team, providing feedback that emphasized best practices and encouraged skill development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implementation of AR/VR features in applications, exploring innovative technologies and frameworks to address evolving client needs while enhancing the overall user interaction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QA teams to identify and resolve bugs, ensuring that all functionalities met the specifications, contributing to overall project quality and client trust in the product.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adoption of modern development tools such as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asset management, which streamlined the build process and improved the performance of deployed applications.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