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software development, specializing in web and mobile applications. Adept at leading teams, delivering high-quality solutions on time and within budget, and leveraging Java, SpringBoot, Microservices, and advanced DevOps practices to drive business goals and technology advancements.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SpringBoot, Microservices, Docker, Kubernetes, Play Framework, Akka,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Mulesoft, Apigee, Akana, REST,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DevOps, CI/CD, Agile, Containerization, TDD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Agile, Scrum, Kanban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design and deploy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performance and maintainability of the enterprise software architecture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best practices to optimize application performance and improve system scalability by enabling modular deployments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requirement analysis and designed high-level solution architectures that align with business goals, delivering innovative technology solutions that drive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workshops with stakeholders to gather requirements effectively, translating business needs into actionable solutions that align with corporate strategies in an Agile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Apigee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services and high standards of data security between critical enterprise applications and external parties.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service providers to manage project milestones, addressing risks proactively and ensuring timely delivery of services while maintaining quality and regulatory compliance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shared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development, which enhanced the team's overall productivity and reduced deployment times substantially.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of software solutions to ensure adherence to industry standards and regulatory requirements, improving system performance and user experience metrics across projects managed.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Operations teams to enhance service delivery processes by implementing monitoring and feedback mechanisms for ongoing improvements in IT governance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and reported on project outcomes, providing insights on service delivery efficiencies and advocating for innovative solutions that meet the evolving business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technology leadership initiatives by introducing new methodologies and frameworks to elevate team performance and encouraging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the development lifecycle of multiple concurrent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collaboration and accountability within the team and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transformation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operational agility and significant cost savings on infrastructure maintenance without compromising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leverage artificial intelligence and machine learning technologies for enhancing data analytics capabilities across platforms, aligning technology advancements with business growth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complex data-related challenges,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stores and ensuring high availability and performance of critical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effectively manage project backlogs, ensuring that all deliverables were aligned with business needs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adhering to established coding standards and best practices, ensuring scalable and maintainable software solutions that supported various clients and internal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DevOps teams to streamline CI/CD processes,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 for efficient code integration and automated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from user testing sessions into iterative design improvements, which substantially enhanced user engagement and satisfaction with software adaptations made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offered constructive feedback to peers, fostering a culture of quality and continuous improvement within the development team to maintain high standards of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meetings, sharing insights on emerging technologies and trends in software development, including key strategies for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within existing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engineers to establish comprehensive testing strategies, ensuring that all new features and enhancements were thoroughly vetted before release, thus minimizing the incidence of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management of project schedules and resource allocation,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Project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facilitate communication between diverse teams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technical documentation for key project deliverables, ensuring that all stakeholders were informed about project statuses and technical specifications during the course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input for project estimations and resource planning, enabling more accurate forecasting of project scopes and timelines for better workload distribution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development plans and facilitated knowledge-sharing sessions aimed at empowering junior engineers within the team to build their skills effectively and contribute meaningfully to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utilized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computing paradigms, proposing solutions that can drive innovation and efficiency across existing software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