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Senior Software Engineer with 9 years of experience in software development, specializing in web and mobile applications. Proven expertise in developing scalable solutions with strong communication and problem-solving skills.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Elm, JavaScript, TypeScript, HTML/CSS, SQL, Python,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Vue.js, Bootstrap, Node.js, Express.js, jQuery,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Heroku, AWS, PostgreSQL, MongoDB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CI/CD, TDD, BEM, API Development, Microservices, DevOps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Capybara, Jest, Mocha, Chai, Selenium, Cypress, Unit Testing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innovative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customer functionalities and overall user experience in complex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industry best practices to maintain high-quality software architecture,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orchestration, while ensuring seamless deployment across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including daily stand-ups and retrospective meetings, promoting transparency and encouraging team discussions on project progress and potential hurdles.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efficient data handling and storage solutions, focusing on optimizing database queries to improve application performance and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system improvements by gathering feedback through user surveys and direct communication, directly influencing product features in line with customer needs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adopting modern best practices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continuous learning within the team and enhancing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Capybara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catch potential issues early in the development process, drastically reducing regression bugs and improving code maintainability.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to streamline integrations with third-party services, ensuring robustness and adherence to established protocols for data interchange in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code reviews within the team, promoting adherence to coding standards and fostering collaboration to share knowledge on new frameworks and tools being used.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collaborative development, ensuring code quality and enabling transparent tracking of project changes across distributed teams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building a payments network platform that processes significant freight volume, aligning product offerings to meet evolving market demands and client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pursued continuous personal development, learning and adapting to emerging technologies and methodologies that can strengthen team effectiveness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complex data analytics tasks to derive meaningful insights from user interactions,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reporting and visualization to inform product direction.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discussions with customers to understand their unique challenges, ensuring that technical solutions provide real-world applicability and value in their business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implement best practices for security and data privacy, ensuring compliance with relevant regulations while enhancing user trust in software solutions.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responsive and accessible user interfaces that enhance the customer experience and engagement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designers, product managers, and stakeholders to outline project requirements and specifications, ensuring alignment in understanding while delivering high-impact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 to deploy scalable and resilient applications in production, ensuring optimal performance and availability as demand fluctuated during peak usage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Capybara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ensuring application stability and reliability through test-driven development processes prior to production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refactoring projects, enhancing existing applications with new technologies and frameworks, significantly improving load times and overall application efficiency through modern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meticulous debugging and troubleshooting of software applications, utilizing developer tools and logs to pinpoint issues and enhance user experience through timely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cross-training sessions with team members on emerging technologies vying for adoption, enhancing team skill sets and promoting collaborative problem-solving approaches within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backlog grooming sessions to prioritize user stories and development tasks, ensuring the team focuses on high-value items that align with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client-facing presentations and demos, showcasing application functionalities and addressing customer inquiries to foster stronger relationships and ensure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significantly to project documentation including design patterns, technical specifications, and operational procedures that inform both current and future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 hybrid model, balancing remote work and onsite collaboration to adapt to changing project needs and team dynamics, especially during heightened operational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integration efforts across multiple technological stacks, ensuring seamless interoperability between systems and enhancing application capabilities for end-users, meeting diverse business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