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developing robust software solutions for web and mobile applications. Proven expertise in cloud infrastructure, AI-driven technologies, and large-scale system design, with a focus on optimizing revenue cycle management and driving business outcomes. Experienced in leading cross-functional teams and mentoring peers in a dynamic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Rust, TypeScript, Kotlin, C#,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Angular, CloudFormation, Spring,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Terraform, Docker, Kubernetes,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Apache Kafka, PostgreSQL, MySQL, MongoDB, Elasticsearch,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Apache Mahout, OpenAI, Cursor, Windsurf, Lovable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systems that solve complex business problems, ensuring operational excellence and reliability for production deployments while collaborating with cross-functional teams for successful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of services,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management and deployment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and AI-driven features within modern applications to enhance user experience and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effective model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coding, system design, and quality assurance while fostering an environment of collaborative problem solving and knowledge sharing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large-scale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analytics and decision-making processes critical for revenue 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setting the technical direction for the team by introducing innovative approaches and fostering the adoption of modern development practices, driving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and reducing deployment times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translate business requirements into technical specifications, leading to the successful delivery of high-quality software solutions aligned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architectural changes within the platform, resulting in enhanced system performance and reduced operational costs by leveraging new technologies and keeping abreast of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implemented quality control measures to uphold high standards of code quality and maintainability across projects while nurturing a culture of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updated on emerging technologies, contributing to ongoing professional development and the evolution of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 and technologies into the development stack to improve productivity and innovation while ensuring that the team adapts quickly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Articulated the long-term technology strategy and roadmap for projects, influencing key decisions that shape the future direction of the organization and its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transfer sessions to educate the broader engineering team on advanced technologies, tools, and methodologies, promoting ongoing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for the development process, ensuring comprehensive knowledge transfer and clarity in project requirements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large-scale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software architecture while maintaining high performance and scalability in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development teams to define project scope, technical requirements, and deliver product increments while actively participating in sprint planning and review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benchmarking, applying refined algorithms and efficient data structures to enhance responsiveness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in cross-team collaboration to integrate various microservices, adhering to architectural standards and ensuring seamless interaction between different software components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to support mobile applications, implementing security best practices and ensuring high availability and reliability using techniques such as load balancing and caching.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schema and query optimizations to enhance data retrieval performance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automated testing strategies to ensure quality assurance,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coverage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workshops with product stakeholders to outline user stories and potential solutions, ensuring expectations align with technical feasibility and desired user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environments by embracing new technologies and methodologies, resulting in improved project execution and timely deliveries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and experiences that meet business requirements while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services,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best practices for cloud development and deployment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work closely with DevOps teams to enhance CI/CD pipelines, incorporating automated testing and deployment to streamline release cycles and enhance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