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adaptive Senior Software Engineer with 9 years of comprehensive experience in developing web and mobile applications. Proven expertise in Golang, React, and AWS, with strong collaborative skills and a passion for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TypeScript, Python,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Sass, Bootstrap,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Android Studio, Swift, iOS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high-quality, scalable software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usability in a fast-paced,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within the system, successfully leading the implementation of optimization strategies that improved application load times and overall user satisfaction through technical initiative.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cross-functional teams including Product, QA, and Customer Support to ensure successful delivery of products, effectively communicating technical concepts to non-technical stakeholders for better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contributing to their professional growth and success while fostering a culture of knowledge sharing and continuous learning within the engineering team through strong support and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decisions on the software codebase, utilizing design patterns and best practices to build a robust infrastructure that was able to scale with increased customer demands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deployment of RESTful APIs, ensuring seamless interaction between frontend and backend components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enhancing team productivity and delivering iterative improvements to both processes and products through effective sprint planning and retrospectives.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large datastores and caching systems, optimizing data retrieval processes which elevated application performance significantly through advanced querying and indexing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 CI/CD pipeline, automating build and deployment processes which reduced the time to market for new features and enhancements through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mobile software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cross-platform applications that catered to a diverse user base while maintaining high standards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microservices, enabling scalability and efficient resource utilization across cloud environments during deployments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software development to protect user data and ensure compliance with industry standards, reinforcing the integrity of application systems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feedback to peers, promoting adherence to coding standards and fostering a collaborative environment where developers continuously improve their skills through shared learning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changes swiftly in project requirements, showcasing resilience and flexibility in addressing and overcoming challenges with a keen eye for detail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extensive testing of systems and components using frameworks and automation tools, enhancing the reliability of software products and reducing time spent on quality assurance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efficient performance and seamless integration with SQL databases for enterprise-level clients across various industry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appealing and user-friendly interfaces, contributing to the enhancement of customer experience and satisfaction through effective design implementations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 data responses and efficient server-side functionalities for high-traffic applications, while maintaining a clear focus on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third-party APIs, enhancing application functionality and user engagement through strategic partnerships with external service providers and seamless data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integration testing for all application modules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higher stability and reliability of software as well as reduced bug rates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development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consistently delivering high quality software in iterative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performance improvements in legacy code bases, refactoring and optimizing existing code structures which drove down resource usage and improved application response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documentation creation to support project requirements, ensuring comprehensive records of software functionalities and architecture were maintained for future reference and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for team members, documenting critical processes and systems while helping peers enhance their technical skills and understandings of complex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security measures and monitored application performance, addressing potential vulnerabilities and improving compliance with regulatory standards through proactive analysis and remediation.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cloud migration strategies for legacy systems, successfully transitioning established workflows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infrastructure costs and improved service availability in software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detailed analysis and reporting on system metrics and user feedback, effectively translating insights into actionable development strategies and enhancements that align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