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applications. Proven expertise in creating scalable and efficient user interfaces using cutting-edge technologies. Strong communication, collaboration, and problem-solving skills enable effective teamwork and project alignment to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Testing Library, Jest, Material-UI, Recoil, Storybook, Mapbox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npm, Yarn,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Selenium,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features for a single-page application, ensuring they aligned with project goals while prioritizing user experience and accessibility best practices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 design for various devices and screen sizes to cater to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providing constructive feedback to team members, and championed adherence to coding standards by emphasizing readability, maintainability,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applications, enhancing the communication between front-end and back-end services, and ensuring data management aligned with project needs of early wildfire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evolving coding standards and best practices, facilitating team workshops to enhance coding skills and introducing new tools that improved overall development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legacy code effectively while promoting the development of modern features, balancing the need to reduce technical debt while ensuring ongoing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deployment workflows, ensuring consistency and reliability in application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design and QA teams, improving product iteration cycles and fostering an open communication environment that promoted innovation and teamwork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addressing technical debt through systematic assessment of existing codebase, advocating for timely updates and maintenance to ensure the sustainability of the application in the long run.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with frontend technologies to lead the evaluation and integration of new tools and frameworks, enhancing the team's capabilities in code quality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sessions, applying expert debugging skills to swiftly identify and resolve complex issues, contributing to a stable and reliable user experience for customers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growth through knowledge sharing and practical coding experiences, greatly enhancing team dynamics and productivity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determine project requirements, integrating user feedback into development processes which significantly enhanced user satisfaction and engagement metrics on released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the design system, ensuring component consistency and alignment with business objectives while enhancing the overall aesthetic and usability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mapping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geographic visualization capabilities in applications, resulting in improved user interaction and satisfaction with mapping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high-code quality and responsiveness while consistently meeting client expectations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within React applications through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communication, supporting a seamless user experience and data management necessary for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framework that increased software reliability and reduced the bug-fix cycle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sharing updates and sprint progress while adapting to changing project demands collaboratively with product owners and team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legacy applications by refactoring code, improving performance, and ensuring compliance with modern development practices and standards set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design teams to translate UI/UX requirements into functional prototypes,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clearer communication of design intentions.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projects effectively and allowing for streamlined collaboration with both internal teams and external partners on code contributions and revisions.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presenting best practices and new technologies to elevate team performance and cultivate an environment that encourages innovation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components for client-facing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increase development speed while maintaining a high level of adaptability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code and features for clarity and future reference, ensuring compliance with project standards and contributing to improved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drive feature alignment and project coordination, contributing to a positive and innovative workplace culture that enhances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proactively participated in troubleshooting efforts, ensuring timely identification and resolution of potential issues to maintain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