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Backend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specializing in backend development for scalable infrastructure and data solutions. Proven expertise in C/C++, distributed systems, and high-performance database architectures, with a passion for leveraging AI technologies. Strong ability to optimize complex systems and deliver impactful solutions in real-time data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Java, Rust, Go, JavaScript,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Apache Kafka, Boost, Thrift, TensorFlow, Pandas, NumPy,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Cassandra, Elasticsearch, Redis, DynamoDB, HBase, InfluxDB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Prometheus, Grafana,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Event-Driven Architecture, APIs, Data Lakes, Replication, Load Balancing, Spring Boot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Backend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core backend components for a distributed vector database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low-latency, high-throughput data processing in a robust analytical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highly scalable distributed data-structures to enhance performance and concurrency by mitigating bottlenecks while ensuring system reliability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that facilitated fast search and efficient indexing capabilities over massive datasets, contributing to real-time analytics within the VAST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within multi-threaded, multi-node environments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tuning techniques to support extensive data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backend capabilities into impactful solutions, ensuring effective communication and alignment on project goals across various stakeholders involved.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algorithms focused on fault-tolerant data handling to enhance reliability in distributed systems, paving the way for innovative data management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best practices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seamlessly integrated with existing infrastructure, supporting continuous improvement in data retrieval and processing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of backend components to minimize downtime and ensure optimal performance, showcasing solid problem-solving acumen and adaptability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processes using industry-standard approaches to maintain the highest quality of code and system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multi-threaded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mutual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identified areas of improvement, driving initiatives that resulted in enhanced application scalability and reliability fundamental to the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code evaluations to ensure high standards of software craftsmanship, contributing to a collective understanding of systems development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 advancements in AI and machine learning to incorporate innovative features within the database systems, ensuring VAST solutions remain competitive in transformative market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disseminate insights on emerging technologies in distributed computing, nurturing an environment focused on continuous professional development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systems for error tracking and performance monitoring,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streamlining operational workflows and enhancing system visibility.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for various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user experience in cloud solutions and enterprise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develop robust microservices architecture, emphasizing scalability and resilience in services deployed across Azure environments for optimized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backend systems through extensive performance tuning and refactoring processes, achieving significant improvements in application response time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gathering requirements to production deployment, ensuring adherence to quality standards and timelines set by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automate testing, promoting higher efficiency in software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database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data access layers that provide efficient data manipulation and retrieval capabilities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complex issues associated with high-availability databases, utilizing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load-balancing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for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scalable cloud-based applications, enhancing existing frameworks and integrating best practices for solutions hosted in a highly reliable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system design and software engineering principles to elevate the team's overall performance and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feedback sessions, ensuring adherence to coding standards and fostering a culture of continuous improvement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align technical solutions with customer needs, ensuring that development efforts are properly prioritized and executed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develop comprehensive testing strategies that incorporate both unit and integration testing frameworks, ensuring high-quality deliverables across all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