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development, specializing in web and mobile applications. Proven track record of building scalable database monitoring tools and enhancing application performance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C++, Postgres, SQL, Java, JavaScript,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Express, GraphQL, Kubernetes, Docker,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Elasticsearch, Cassandra, MySQL, SQLite,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TDD, DevOps, Unit Testing, Performance Tuning, Monitoring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Kubernetes, OpenShift, Serverless, Virtualization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innovative database features aimed at enhancing query performance through automated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impactful technical initiatives for database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fault-tolerant software solutions that seamlessly operate in customer environments by employing robust programming practices and adaptive architectural strategies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 Agent collector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extensibility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conducting performance assessments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significantly improving the operational efficiency of database management through meticulous tuning and monitoring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CI/CD pipelines to prevent database failure modes, integrating automated testing and deployment processes that ensured high reliability and availability of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multiple extensions which augmented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in-depth knowledge of its internals to solve complex database issues faced by customers in diverse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to gather requirements and feedback, leveraging empathy and technical understanding to develop industry-leading database solutions that improve performance and drive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data-driven decisions by integrating telemetry from SQL drivers, enhancing observability within application performance and providing actionable insights for effective query optimization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development progress at internal tech talks, fostering a culture of knowledge sharing and continuous improvement among engineering teams and elevating the overall technical competency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open-source contributions, emphasizing the importance of collaboration and professional development within the software engineering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performance analysis of database workloads, utilizing evidence-based methodologies to derive optimization strategies that resulted in significant performance enhancements across multiple projects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maintenance tasks for large-scale databases through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operational efficiency and allowing for dedicated focus on strategic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integrate AI tools within database monitoring solutions,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agents to intelligently diagnose issues and streamline the root cause analysis workflows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create user-centric database monitoring tools, enhancing the overall user experience and aligning solutions with customer workflows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database management solutions, ensuring compliance with industry standards and providing peace of mind for customers concerned about data security and breach vulnerabilities.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through microservices architecture while implementing robust error handling and optimization techniques in code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environment, collaborating with cross-functional teams to deliver feature-rich applications that exceeded customer expectations and improved operational efficiency in delivering 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CI/CD tools to automate database deployment strategies, enabling rapid iteration and testing of new features while maintaining high levels of quality and performance standards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API layers for internal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communication and data exchange between systems in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performance analysis projects, emphasizing advanced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deadlock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indexing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bolstered application response times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continuous refactoring processes, ensuring adherence to code quality best practices while optimizing computational resources and improving application maintainability for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architecture on cloud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scalability of applications, reducing downtime and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implement automated testing frameworks, ensuring that all new code was rigorously tested for correctness and reliability, thus safeguarding application integrity during each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analytics dashboards for performance monitoring, allowing stakeholders to visualize data trends effectively using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data integrity and security measures across deployment workflows by implementing encryption protocols and adhering to best practices, ultimately fortifying the applications against potential security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offering constructive feedback to peers and fostering a culture of excellence and continuous improvement within the engineering team, which contributed to higher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third-party APIs, enriching application functionality and providing end-users with enhanced features that significantly improved customer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