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applications. Proven expertise in Ruby on Rails, React, and Typescript with a focus on delivering high-quality, scalable solutions. Strong skills in collaboration, communication, and mentoring, eager to drive innovation in the insurtech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Travis CI, CircleCI,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 to build and maintain multiple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and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with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security practices to ensure robust user experiences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their professional growth while enhancing the engineering team's capacity for tackling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operations and design teams to refine feature specifications, driving collaborative approaches to deliver enhanced functionality and maintain high standards in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deployment and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operational efficiency and continuous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analysis of bottlenecks and implementation of solutions focused on enhancing user experiences without sacrificing functionality or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utilizing personal passion for learning and continuous improvement, which not only enhanced personal skills but also added value to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promoting best practices in software development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ideas through precise writing and detailed documentation, facilitating knowledge sharing within the engineering teams to support various cross-functional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while continuously seeking out opportunities to improve team practices and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that the applications were not only functional but also responsive to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modern development tools,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build pipelines, reducing deployment time while increasing overall delivery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continuously, demonstrating a commitment to growth through workshops, peer discussions, and industry-related research to remain at the forefront of tech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projects from concept to deployment, ensuring alignment with company objectives while adhering to timelines and quality expectations, showcasing effective project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creativity and outside-the-box thinking within the engineering team, leading initiatives to integrate innovative solutions into existing frameworks to better meet business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and secure solutions tailored to meet complex business requirements, demonstrating strong analytical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ensuring that applications were not only effective but also optimized for performance and operational efficiency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application design, facilitating improvements in user engagement through iterative feedback and design workshops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reduce testing time prior to production releases, ensuring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sprint reviews and retrospectives to identify areas for improvement in both technical delivery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designing efficient queries and database structures to support complex application logic and performance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in the technology stack and development practices of the team, contributing mentorship that accelerated their onboarding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of web applications, implementing solutions in compliance with best practices, ensuring the confidentiality and integrity of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applications, improving performance through regular audits and refactoring legacy code while introducing contemporary practices and frameworks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third-party vendors for system integrations, fostering partnerships that expanded the capabilities of the applications and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effective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across multiple teams and the protection of code integrity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new features, utilizing object-oriented design principles and best coding practices, paving the way for maintainable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