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focusing on web and mobile applications. Proven track record in designing user-centric solutions, using cutting-edge frameworks and technologies to optimize workflows and deliver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Flask, Spring, Node.js, Express.js,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AWS, Azure, PostgreSQL, MongoDB, GraphQL,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Behavior-Driven Development, DevOps, Code Reviews,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CoPilot, Cursor, OpenAI, TensorFlow, PyTorch, Chatbots, Machine Learning, Data Extraction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web-based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significantly improved user engagement and satisfaction, while adapting to stakeholder feedback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across cross-functional teams to define development strategies and align on product vision,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maintaining backend efficiency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iteratively improved application workflows by incorporating user feedback, which enhanced feature usability, performance, and overall responsiveness of the web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management of application services, improving reliability and workspace flexibility in cloud environments while fostering a smooth continuous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needs, prioritized feature requests, and translated feedback into actionable development tasks, promoting a culture of transparency and collaboration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data access patterns to enhance performance and scalability, aligning with best practices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ensuring high code quality and minimizing regression issues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structure, design patterns,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and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AI-driven features into the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assistance and enhancing user interaction with machine learning systems for data analysis and insights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data protection and compliance with regulatory requirements while maintaining usability and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knowledge-sharing sessions, which elevated the overall technical literacy of the team while driving adherence to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load balancing and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during peak interaction periods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user interfaces, aligning application design with business objectives while ensuring aesthetics do not compromise functionality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actively contributing to team processes and identifying opportunities for improvement in project execution methodologies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decisions around technology stack evolution, researching and recommending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to enhance efficiency in front-end responses and back-end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modular code and consistent performance across various environments and devices, enhancing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deliverables, regularly communicating progress and obstacles in order to align team efforts with business strategy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architecture, promoting scalability and manageability of applications, while enabling the seamless integration of third-party services and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retrospectives, facilitating transparency and continuous improvement in team dynamics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comprehensive automated testing strategies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identifying their strengths and areas for growth, providing guidance on best practices in development and fostering skill development through hands-on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needs and 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responsive design features that increase application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prototypes into functioning product features, ensuring the final product aligned with client expectations regarding usability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 and memory management strategies to enhance application efficiency and bolster overall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efforts,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metrics for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best practices in a shared knowledge base, allowing for increased team efficiency and consistent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activities, staying up-to-date with emerging trends and technologies in software development and integrating learnings into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