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experience in web and mobile application development. Adept at building scalable and secure full-stack applications using Python, Django, React, and cloud technologies. Strong collaborator who thrives in fast-paced environments and is deeply passionate about improving mental health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Django, Flask, React, React Native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&amp; 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GraphQL, REST APIs, Redux,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Heroku,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Agile Methodologies, Scrum, Kanban, DevSecOps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full-stack web application development for a mental health platform,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user-friendly interfaces and seamless user experiences, ensuring accessibility for diverse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API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security to enhance the backend capabilities and support frontend requirements, all while maintaining HIPAA compliance in health tech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and product managers to refine application designs, ensuring alignment with user needs and crafting delightful experiences that resonated with the mental health user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unit and integration tests across all application layers,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minimize bugs, promoting a culture of continuous improvement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enhancing portability and consistency in development, testing, and production environments, thus streamlining CI/CD processes and deployment practices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industry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applications met regulatory standards while deploying scalable tech solutions for global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for junior developers, focusing 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learning environment that encouraged knowledge sharing and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engaging in database design and query optimization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decrease load times significantly, enhancing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agile development process by actively participating in sprint planning and retrospectives, adapting strategies to align tasks with project goals, thereby fostering team collaboration and synchronized efforts in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applications to modern tech stacks,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 while integrating with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transitions were smooth and efficient.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awareness of industry trends, agile methodologies, and emerging technologies, staying ahead of the curve to provide innovative solutions addressing user needs in the mental health sector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continuous feedback,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communication, ensuring that team goals were transparent and actionable for all members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technical documentation detailing setup guides, coding standards, and architectural decision-making processes, which became essential resources for onboarding new team members and facilitating project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CloudFront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platform's scalability and performance metrics, enabling rapid feature releases without sacrificing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opportunities for interns, promoting knowledge of software development fundamentals and providing hands-on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cloud technologies, and best coding practices to prepare them for future roles.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seamless user interactions while integrating third-party services, increasing efficiency and enhancing overall user experience within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analyzing system performance and making optimization recommendations, fundamentally improving system response times during peak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define, design, and ship new features, effectively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project visibility and coordination efforts between developers and product managers.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discussions, advocating for best practices in coding standards and design patterns, fostering an environment of continual learning and improvement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processes by implementing automated testing and deployment workflows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minimizing human error and reducing the lead time for delivered features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ceremonies, including daily stand-ups and sprint reviews, ensuring the team remained focused, motivated, and aligned with project deliverables and timelines, significantly enhancing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access, thus ensuring robust and secure integrations with multiple client applications across various platforms and user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deep analysis and troubleshooting of application issues in production environments, promptly resolving bugs and optimizing code performance, resulting in improved application stability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create visually appealing and intuitive interfaces,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high-quality, responsive applications optimized for various devices and low bandwidth situations.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company’s knowledge base by authoring technical articles and tutorials that documented key practices and insights on software engineering topics, enhancing internal documentation and facilitating team education.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adoption of methodologies that improved code correctness and led to enhanced project quality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monitored dashboards to track performance metrics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data-driven decisions for application enhancements and user experience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