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backend systems and web applications. Proven expertise in Python and Typescript, with a strong focus on building scalable APIs and optimizing performance for diverse customer needs. Passionate about bridging the gap between humans and machines, skilled in collaborating with cross-functional teams to deliver impactful tech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Express.js, Django, React, Node.js,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Terraform,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OpenAPI, WebRTC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GitLab, CircleCI, Travis CI,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customer-facing APIs that facilitate the integration of conversational features into various products, thereby enhancing user interaction and engagement with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streamlines payment processes, ensuring accuracy and reliability while handling a significant volume of transactions across our user base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Replica Training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engineering and research teams to build stable pipelines that efficiently create new customer models in line with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backend performance through thorough optimization of critical endpoints, reducing latency and improving user experience for high-demand applications and services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product development meetings, fostering collaboration between the frontend team and conversational video interface experts to ensure seamless integration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including unit tests and integration tests, to guarantee the reliability and efficiency of backend services across multiple environments and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aimed at enhancing the scalability of backend infrastructure, contributing to long-term strategy for growth and increased capability to serve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deployments and enabling efficient scaling of microservices architecture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inform iterative improvements, driving a culture of continuous development and responsiveness to customer needs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integrating cutting-edge algorithms into our backend workflows to improve service capabilities and adapt to changing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knowledge sharing and collaborative problem-solving to enhance team skill sets and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best practices and company standards, promoting a robust development culture tightly aligned with industry trends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to translate complex technical concepts into understandable terms, ensuring effective communication and alignment across teams and departments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system outages and incidents promptly, collaborating with various teams to ensure quick recovery and minimize downtime in critical backend services for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trends, contributing to innovation strategies that align with Tavus's mission to enhance human-computer interaction using advanced backend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implemented,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clients, ensuring responsiveness and optimizing backend services to accommodate high traffic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define requirements and translate them into functional specifications, adhering to Agile methodologies and ensuring continuous delivery of productive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application manageability and deployment efficiency, leading to faster production cycles and improved performance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that enhanced application capabilities, providing users with seamless experiences and driving customer satisfaction through efficient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architecting solutions that leverage serverless computing to reduce operational costs and increase scalability for user-centered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software development methodologies, including Test-Driven Development (TDD) and Continuous Integration (CI), improving the overall quality and reliability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regularly to identify bottlenecks in service delivery, implementing optimizations that improved response times and user engagement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community-driven software initiatives, engaging with open-source projects to enhance skills and keep pace with evolving technologies relevant to backend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reviews and retrospective meetings to optimize workflows and improve collaboration lines between frontend and backend engineering assets, streamlining project management processes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focusing on backend technologies and methodologies, mentoring younger engineers to develop their careers and improve overall team performance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database performance to support application scales and enhance reporting functionalities for operational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reductions in server load and increased response times for frequently accessed resources, thereby contributing to a smoother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