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software development expertise focusing on web and mobile applications. Proficient in Typescript and React, with a strong background in 3D development using Babylon.js and Three.js. Demonstrated ability to optimize application performance and solve real-world problems through innovative technology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Babylon.js, Three.js, WebGL, OpenGL ES, WebGPU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enables remote property insurance adjustments,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Babylon.js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immersive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requirements, ensuring technical feasibility while maximizing user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nuanced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rendering high-quality graphics, achieving optimizations that enhanced frame rates and reduced lag in real-time rendering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building robust and maintainable codebases that streamline the development process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implementing strategies that resulted in a significant speed increase for the commercial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sprint planning, allowing for adaptive project management that responds to changing requirements and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while mitigating bugs before production releases, significantly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those findings into existing frameworks to maintain a competitive edge in the property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instill best practices among team members, fostering a culture of continuous improvement and collaborative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focusing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standards, which empowered them to contribute effectively to team goals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application development processes and architectural choices, enhancing clarity and knowledge sharing across the engineering team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frameworks that could enhance the engineering workflow, driving innovation and facilitating transitions to more efficient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 talks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sharing insights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from stakeholders regarding product features, iterating on solutions that upgraded user interaction paths significantly through detailed UI/UX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release process while maintaining high availability and scalability for application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of responsive, user-friendly interfaces that meet defined usability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conception to deployment, ensuring robust development practices alongside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in an Agile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enhance collaboration between development and other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enabled seamless integration of services, enhancing data accessibility while maintaining security practices across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CI/CD pipelines, resulting in faster deployment times and more reliable release cycles through automated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quality assessments to uphold the standards of the codebase, driving discussions on best practices and conduct for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into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is delivered to users without critical errors or degradation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departmental processes and technology stacks, fostering an inclusive environment that encourages knowledge sharing and holistic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architectural design decisions to improve application frameworks, ensuring the adaptability and resonance of software solutions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performance, significantly enhancing load time and increasing overall user satisfaction by implementing caching strategies and fine-tuning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incorporating modern JavaScript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beyond, keeping the codebase updated with latest developments to leverage performance improvements and build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meetings to brainstorm solutions on complex problems, actively contributing to group discussions that push forward project goals and satisfy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