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9 years of experience in software development, emphasizing smart contract and backend solutions. Proficient in Solidity, Go, and Python, with demonstrated success in delivering high-performance DeFi protocols and applications, ensuring security, scalability, and interoperability in decentralized finance.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Solidity, Go, Python, JavaScript, TypeScript, Rust,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OpenZeppelin, Hardhat, Foundry, Truffle Suite, Web3.js, Ethers.js, Express.js,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Infrastructure:</w:t>
      </w:r>
      <w:r w:rsidRPr="00745DD3">
        <w:rPr>
          <w:rFonts w:ascii="Roboto Light" w:eastAsia="Roboto Light" w:hAnsi="Roboto Light" w:cs="Roboto Light"/>
          <w:color w:val="404040" w:themeColor="text1" w:themeTint="BF"/>
          <w:sz w:val="20"/>
          <w:szCs w:val="20"/>
        </w:rPr>
        <w:t xml:space="preserve"> MongoDB, PostgreSQL, Redis, MySQL, Docker, Kubernetes, AWS,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CI/CD, Terraform, Jenkins, CircleCI, Grafana, Prometheus,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DeFi:</w:t>
      </w:r>
      <w:r w:rsidRPr="00745DD3">
        <w:rPr>
          <w:rFonts w:ascii="Roboto Light" w:eastAsia="Roboto Light" w:hAnsi="Roboto Light" w:cs="Roboto Light"/>
          <w:color w:val="404040" w:themeColor="text1" w:themeTint="BF"/>
          <w:sz w:val="20"/>
          <w:szCs w:val="20"/>
        </w:rPr>
        <w:t xml:space="preserve"> Ethereum, EVM, LayerZero, Wormhole, Chainlink, Flash Loans, Automated Market Makers (AMM), Cross-chain Protocols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w:t>
      </w:r>
      <w:r w:rsidRPr="00745DD3">
        <w:rPr>
          <w:rFonts w:ascii="Roboto Light" w:eastAsia="Roboto Light" w:hAnsi="Roboto Light" w:cs="Roboto Light"/>
          <w:b/>
          <w:bCs/>
          <w:color w:val="404040" w:themeColor="text1" w:themeTint="BF"/>
          <w:sz w:val="20"/>
          <w:szCs w:val="20"/>
        </w:rPr>
        <w:t xml:space="preserve">OpenZeppelin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focusing on optimizing gas usage and security measures while collaborating with audit teams to assess and fortify contracts against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data flow and reliability mechanisms that ensured seamless operation of </w:t>
      </w:r>
      <w:r w:rsidRPr="00745DD3">
        <w:rPr>
          <w:rFonts w:ascii="Roboto Light" w:eastAsia="Roboto Light" w:hAnsi="Roboto Light" w:cs="Roboto Light"/>
          <w:b/>
          <w:bCs/>
          <w:color w:val="404040" w:themeColor="text1" w:themeTint="BF"/>
          <w:sz w:val="20"/>
          <w:szCs w:val="20"/>
        </w:rPr>
        <w:t xml:space="preserve">DeFi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advanced liquidity management strategies and rapid response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utilizing </w:t>
      </w:r>
      <w:r w:rsidRPr="00745DD3">
        <w:rPr>
          <w:rFonts w:ascii="Roboto Light" w:eastAsia="Roboto Light" w:hAnsi="Roboto Light" w:cs="Roboto Light"/>
          <w:b/>
          <w:bCs/>
          <w:color w:val="404040" w:themeColor="text1" w:themeTint="BF"/>
          <w:sz w:val="20"/>
          <w:szCs w:val="20"/>
        </w:rPr>
        <w:t xml:space="preserve">Hardhat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of </w:t>
      </w:r>
      <w:r w:rsidRPr="00745DD3">
        <w:rPr>
          <w:rFonts w:ascii="Roboto Light" w:eastAsia="Roboto Light" w:hAnsi="Roboto Light" w:cs="Roboto Light"/>
          <w:b/>
          <w:bCs/>
          <w:color w:val="404040" w:themeColor="text1" w:themeTint="BF"/>
          <w:sz w:val="20"/>
          <w:szCs w:val="20"/>
        </w:rPr>
        <w:t xml:space="preserve">smart contract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enabling iterative development and fostering a culture of proactive quality assurance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integrate back-end services and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detailed </w:t>
      </w:r>
      <w:r w:rsidRPr="00745DD3">
        <w:rPr>
          <w:rFonts w:ascii="Roboto Light" w:eastAsia="Roboto Light" w:hAnsi="Roboto Light" w:cs="Roboto Light"/>
          <w:b/>
          <w:bCs/>
          <w:color w:val="404040" w:themeColor="text1" w:themeTint="BF"/>
          <w:sz w:val="20"/>
          <w:szCs w:val="20"/>
        </w:rPr>
        <w:t xml:space="preserve">API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communication and coordinated efforts in achieving product milestones together.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efforts for cross-chain transactions, leveraging knowledge of various </w:t>
      </w:r>
      <w:r w:rsidRPr="00745DD3">
        <w:rPr>
          <w:rFonts w:ascii="Roboto Light" w:eastAsia="Roboto Light" w:hAnsi="Roboto Light" w:cs="Roboto Light"/>
          <w:b/>
          <w:bCs/>
          <w:color w:val="404040" w:themeColor="text1" w:themeTint="BF"/>
          <w:sz w:val="20"/>
          <w:szCs w:val="20"/>
        </w:rPr>
        <w:t xml:space="preserve">EVM chains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atomicity and synchronization in protocol operations, contributing to enhanced system reliability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adoption of best practices in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promoting skills growth and knowledge sharing while enhancing the team's overall technical proficiency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effectively contributing to sprint planning and retrospective discussions, fostering an open environment for team feedback and continuous improvement on development processes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tools and reporting dashboards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insights into protocol performance and risk management ensuring proactive engagement with potential security threats and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team by researching and suggesting new technologies and frameworks, ensuring alignment with industry trends and enhancing the team's capability to deliver cutting-edge </w:t>
      </w:r>
      <w:r w:rsidRPr="00745DD3">
        <w:rPr>
          <w:rFonts w:ascii="Roboto Light" w:eastAsia="Roboto Light" w:hAnsi="Roboto Light" w:cs="Roboto Light"/>
          <w:b/>
          <w:bCs/>
          <w:color w:val="404040" w:themeColor="text1" w:themeTint="BF"/>
          <w:sz w:val="20"/>
          <w:szCs w:val="20"/>
        </w:rPr>
        <w:t xml:space="preserve">DeFi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emphasizing adherence to team standards on security and performance, mentoring peers and encouraging a culture of excellence and accountability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coordination between various stakeholders, ensuring that product requirements were met while maintaining a strong focus on user experience and market demands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and exploration of the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participating in workshops and hackathons to apply new methodologies, inspiring a culture of innovation and ownership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high-concurrency systems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resilience and reliable performance of key backend functionalities under load, thus fortifying protocol components through rigorous scalability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clear, detailed documentation of system architectures and protocols, enhancing knowledge preservation and facilitating smoother onboarding for new team members, while ensuring operational transparency and clarity of objectives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enhancing community collaboration and gaining recognition in the industry for commitment to public knowledge and interoperability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engaging user experiences and efficient system performance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business requirements into technical solutions, significantly enhancing the end-user experience and operational efficiency of deployment processes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robust back-end functionalities using popular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high-performance applications and promoting industry-standard security practices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meetings, providing insights on project statuses and actively contributing to the backlog grooming process, ensuring timely completion of project deliverables and effective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deploying scalable applications, ensuring proper integration of cloud services and enhancing overall system reliability and uptime for hosted solutions, reinforcing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share knowledge and improve code quality, facilitating a learning environment and fostering team collaboration on development best practices and tools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comprehensive unit tests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overall code reliability and offering robust guarantees against regressions in application performance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relational database schemas and 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that optimized data retrieval times, ensuring efficient handling of operational data needs across multiple applications and improving interaction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 talks and brainstorming sessions, fostering an environment of continuous learning and team engagement, encouraging the exploration of new ideas and technologies that drive innovation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for production environments,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metrics and logs, thus facilitating proactive identification of issues and support for performance tuning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branching strategies and merging practices that minimize conflicts and enhance team cooperation and code integrity when managing collective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retrospectives to actively contribute to team dynamics and promote responsive adaptations to project scopes and priorities throughout development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