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expertise in full-stack development for web and mobile applications, specializing in Shopify development, CRO principles, and DTC landing pages. Proven ability to design responsive Shopify pages, enhance user experience, and drive conversion rates through strategic optimizations and A/B testing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Markup:</w:t>
      </w:r>
      <w:r w:rsidRPr="00745DD3">
        <w:rPr>
          <w:rFonts w:ascii="Roboto Light" w:eastAsia="Roboto Light" w:hAnsi="Roboto Light" w:cs="Roboto Light"/>
          <w:color w:val="404040" w:themeColor="text1" w:themeTint="BF"/>
          <w:sz w:val="20"/>
          <w:szCs w:val="20"/>
        </w:rPr>
        <w:t xml:space="preserve"> JavaScript, Liquid,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jQuery,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Shopify Theme, Recharge, Shogun,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Testing:</w:t>
      </w:r>
      <w:r w:rsidRPr="00745DD3">
        <w:rPr>
          <w:rFonts w:ascii="Roboto Light" w:eastAsia="Roboto Light" w:hAnsi="Roboto Light" w:cs="Roboto Light"/>
          <w:color w:val="404040" w:themeColor="text1" w:themeTint="BF"/>
          <w:sz w:val="20"/>
          <w:szCs w:val="20"/>
        </w:rPr>
        <w:t xml:space="preserve"> Google Analytics 4 (GA4), Meta Pixel, A/B Testing, Convert, VWO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Visual Studio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Core Web Vitals, Site Speed, Mobile-First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CRO-focused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landing pages on Shopify by translating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responsive, pixel-perfect realities, significantly improving overall user interaction and experience while optimizing conversion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extended a variety of </w:t>
      </w:r>
      <w:r w:rsidRPr="00745DD3">
        <w:rPr>
          <w:rFonts w:ascii="Roboto Light" w:eastAsia="Roboto Light" w:hAnsi="Roboto Light" w:cs="Roboto Light"/>
          <w:b/>
          <w:bCs/>
          <w:color w:val="404040" w:themeColor="text1" w:themeTint="BF"/>
          <w:sz w:val="20"/>
          <w:szCs w:val="20"/>
        </w:rPr>
        <w:t xml:space="preserve">Shopify themes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architecture that supports high traffic and enhances user journey throughout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an end-to-end </w:t>
      </w:r>
      <w:r w:rsidRPr="00745DD3">
        <w:rPr>
          <w:rFonts w:ascii="Roboto Light" w:eastAsia="Roboto Light" w:hAnsi="Roboto Light" w:cs="Roboto Light"/>
          <w:b/>
          <w:bCs/>
          <w:color w:val="404040" w:themeColor="text1" w:themeTint="BF"/>
          <w:sz w:val="20"/>
          <w:szCs w:val="20"/>
        </w:rPr>
        <w:t xml:space="preserve">website rebuild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that enhanced core functionalities while maintaining aesthetic consistency, leveraging modern </w:t>
      </w: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downtime during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site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such as loading times and Core Web Vitals by conducting thorough audits and implementing targeted strategies to architect more efficient markup and style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series of randomized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landing page variations leveraging insights from </w:t>
      </w:r>
      <w:r w:rsidRPr="00745DD3">
        <w:rPr>
          <w:rFonts w:ascii="Roboto Light" w:eastAsia="Roboto Light" w:hAnsi="Roboto Light" w:cs="Roboto Light"/>
          <w:b/>
          <w:bCs/>
          <w:color w:val="404040" w:themeColor="text1" w:themeTint="BF"/>
          <w:sz w:val="20"/>
          <w:szCs w:val="20"/>
        </w:rPr>
        <w:t xml:space="preserve">Google Analytics 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refining funnels and product detail pages to maximize conversion pathways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iterated reusable </w:t>
      </w:r>
      <w:r w:rsidRPr="00745DD3">
        <w:rPr>
          <w:rFonts w:ascii="Roboto Light" w:eastAsia="Roboto Light" w:hAnsi="Roboto Light" w:cs="Roboto Light"/>
          <w:b/>
          <w:bCs/>
          <w:color w:val="404040" w:themeColor="text1" w:themeTint="BF"/>
          <w:sz w:val="20"/>
          <w:szCs w:val="20"/>
        </w:rPr>
        <w:t xml:space="preserve">Shopify section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module integration and promoted seamless updates in alignment with evolving business needs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experiments to identify and implement conversion-enhancing features while collaborating cross-functionally with marketing and design teams to optimize existing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bugs within the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quickly, demonstrating strong problem-solving skills while maintaining minimal disruption to site performance and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clean, scalable, and maintainable codebases, ensuring all work adhered to best practices and streamlined hand-off processes for future developers and operational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to </w:t>
      </w:r>
      <w:r w:rsidRPr="00745DD3">
        <w:rPr>
          <w:rFonts w:ascii="Roboto Light" w:eastAsia="Roboto Light" w:hAnsi="Roboto Light" w:cs="Roboto Light"/>
          <w:b/>
          <w:bCs/>
          <w:color w:val="404040" w:themeColor="text1" w:themeTint="BF"/>
          <w:sz w:val="20"/>
          <w:szCs w:val="20"/>
        </w:rPr>
        <w:t xml:space="preserve">mobile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user feedback analysis, focusing on responsive design adjustments that cater to the mobile-first user base, directly linked with conversion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facilitate harmonized workflows by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rapid development cycles and reduced discrepancies between design and implementation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optimizations across all channels, leveraging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organic visibility and performance, ultimately synergizing with paid efforts to boost overall site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asynchronous communications via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remote-first culture that emphasizes efficiency and productivity while minimizing the need for excessive meetings and micromanagement.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 junior developers regarding best practices in </w:t>
      </w:r>
      <w:r w:rsidRPr="00745DD3">
        <w:rPr>
          <w:rFonts w:ascii="Roboto Light" w:eastAsia="Roboto Light" w:hAnsi="Roboto Light" w:cs="Roboto Light"/>
          <w:b/>
          <w:bCs/>
          <w:color w:val="404040" w:themeColor="text1" w:themeTint="BF"/>
          <w:sz w:val="20"/>
          <w:szCs w:val="20"/>
        </w:rPr>
        <w:t xml:space="preserve">CRO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team capabilities and promoting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discussions around performance metrics and user experience objectives, developing clarity on targets and delivering on commitments to elevate </w:t>
      </w:r>
      <w:r w:rsidRPr="00745DD3">
        <w:rPr>
          <w:rFonts w:ascii="Roboto Light" w:eastAsia="Roboto Light" w:hAnsi="Roboto Light" w:cs="Roboto Light"/>
          <w:b/>
          <w:bCs/>
          <w:color w:val="404040" w:themeColor="text1" w:themeTint="BF"/>
          <w:sz w:val="20"/>
          <w:szCs w:val="20"/>
        </w:rPr>
        <w:t xml:space="preserve">Wellbeam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digital presence around wellness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suite of holistic digital solutions for </w:t>
      </w:r>
      <w:r w:rsidRPr="00745DD3">
        <w:rPr>
          <w:rFonts w:ascii="Roboto Light" w:eastAsia="Roboto Light" w:hAnsi="Roboto Light" w:cs="Roboto Light"/>
          <w:b/>
          <w:bCs/>
          <w:color w:val="404040" w:themeColor="text1" w:themeTint="BF"/>
          <w:sz w:val="20"/>
          <w:szCs w:val="20"/>
        </w:rPr>
        <w:t xml:space="preserve">high-impact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encompassing full-stack application lifecycle from ideation through to deployment and user support across diverse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streamlined user experiences on various Microsoft platforms, enhancing product interactions through detailed requirement gathering and systematic user feedback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legacy applications, implementing responsive designs that significantly improved cross-device functionality and user engagement metrics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high-level microservice designs that improved scalability and maintain performance benchmarks essential for enterprise-level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existing platforms, driving innovation by leveraging data to enrich user experiences and providing actionable insights across various apps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UI/UX designers, directly influencing application functionality and visuals to ensure alignment with intended business outcomes and customer satisfaction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constructive feedback on collaborative projects, ensuring adherence to technology standards and fostering shared learning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Azure DevOps, enhancing code delivery processes, and reducing lead times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analysis techniques to inform design decisions, systematically enhancing product offerings based on user interaction data, thereby increasing market relevance and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training to improve coding competencies and collaboration skills within teams, creating a supportive learning environment for emerging tech talent.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research regarding innovative technologies and trends influencing application development, ensuring Microsoft products remained at the cutting edge of technological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 transition initiatives by developing migration plans that minimized disruptions during upgrades while improving overall system performance and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